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5B" w:rsidRDefault="00D623BA" w:rsidP="00D6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D291C2" wp14:editId="052E7641">
            <wp:extent cx="400050" cy="495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Российская Федерация</w:t>
      </w: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БРЯНСКАЯ ОБЛАСТЬ</w:t>
      </w: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РЕШЕНИЕ</w:t>
      </w:r>
    </w:p>
    <w:p w:rsidR="00356644" w:rsidRPr="00356644" w:rsidRDefault="00356644" w:rsidP="00356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44" w:rsidRPr="00356644" w:rsidRDefault="00356644" w:rsidP="0035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E2692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25.10.2024г.</w:t>
      </w:r>
      <w:bookmarkStart w:id="0" w:name="_GoBack"/>
      <w:bookmarkEnd w:id="0"/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2692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="00ED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644" w:rsidRPr="00E75404" w:rsidRDefault="00356644" w:rsidP="006C4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D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</w:t>
      </w:r>
    </w:p>
    <w:p w:rsidR="00AD4477" w:rsidRPr="00356644" w:rsidRDefault="006C49CB" w:rsidP="00B716F5">
      <w:pPr>
        <w:shd w:val="clear" w:color="auto" w:fill="FFFFFF"/>
        <w:tabs>
          <w:tab w:val="left" w:pos="4820"/>
        </w:tabs>
        <w:spacing w:before="180" w:after="18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</w:t>
      </w:r>
      <w:r w:rsidR="007B1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дополнений в решение Совета</w:t>
      </w:r>
      <w:r w:rsidRPr="006C4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 Стародубского муниципального округа Брянской области от 29.11.2021 г. №16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C4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D4477" w:rsidRPr="00356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  </w:t>
      </w:r>
      <w:r w:rsidR="0016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налоге на имущество физических лиц</w:t>
      </w:r>
      <w:r w:rsidR="00B71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Стародубского муниципального округа 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C2463" w:rsidRPr="009C2463">
        <w:t xml:space="preserve"> </w:t>
      </w:r>
      <w:r w:rsidR="009C2463" w:rsidRPr="009C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ред. решение Совета народных депутатов Стародубского муниципального округа Брянск</w:t>
      </w:r>
      <w:r w:rsidR="009C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области от 31.05.2023 г. №332</w:t>
      </w:r>
      <w:r w:rsidR="001F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27.09.2023 г. №368</w:t>
      </w:r>
      <w:r w:rsidR="009C2463" w:rsidRPr="009C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163BFF" w:rsidRDefault="00163BFF" w:rsidP="001F2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BF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D6774D">
          <w:rPr>
            <w:rStyle w:val="a5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163B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</w:t>
      </w:r>
      <w:r w:rsidR="002B6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3BF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F2774">
        <w:rPr>
          <w:rFonts w:ascii="Times New Roman" w:eastAsia="Times New Roman" w:hAnsi="Times New Roman"/>
          <w:sz w:val="28"/>
          <w:szCs w:val="28"/>
          <w:lang w:eastAsia="ru-RU"/>
        </w:rPr>
        <w:t>ода  № 131-ФЗ «</w:t>
      </w:r>
      <w:r w:rsidRPr="00163BFF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Федерации",</w:t>
      </w:r>
      <w:r w:rsidR="001F277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</w:t>
      </w:r>
      <w:r w:rsidR="002B6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9C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32 части </w:t>
      </w:r>
      <w:r w:rsidR="001F27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9C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1F277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образования,</w:t>
      </w:r>
      <w:r w:rsidR="006C4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3BF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>Стародубского муниципального округа</w:t>
      </w:r>
      <w:r w:rsidRPr="00163BFF">
        <w:rPr>
          <w:rFonts w:ascii="Times New Roman" w:hAnsi="Times New Roman"/>
          <w:sz w:val="28"/>
          <w:szCs w:val="28"/>
        </w:rPr>
        <w:t xml:space="preserve"> </w:t>
      </w:r>
      <w:r w:rsidR="00B71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 w:rsidRPr="00163BFF">
        <w:rPr>
          <w:rFonts w:ascii="Times New Roman" w:hAnsi="Times New Roman"/>
          <w:sz w:val="28"/>
          <w:szCs w:val="28"/>
        </w:rPr>
        <w:t xml:space="preserve"> </w:t>
      </w:r>
      <w:r w:rsidR="00A70006">
        <w:rPr>
          <w:rFonts w:ascii="Times New Roman" w:hAnsi="Times New Roman"/>
          <w:sz w:val="28"/>
          <w:szCs w:val="28"/>
        </w:rPr>
        <w:t>решил</w:t>
      </w:r>
      <w:r w:rsidRPr="00D6774D">
        <w:rPr>
          <w:rFonts w:ascii="Times New Roman" w:hAnsi="Times New Roman"/>
          <w:sz w:val="28"/>
          <w:szCs w:val="28"/>
        </w:rPr>
        <w:t>:</w:t>
      </w:r>
    </w:p>
    <w:p w:rsidR="001F2774" w:rsidRPr="00D6774D" w:rsidRDefault="001F2774" w:rsidP="001F2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97F" w:rsidRDefault="00163BFF" w:rsidP="00307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221D8">
        <w:rPr>
          <w:rFonts w:ascii="Times New Roman" w:hAnsi="Times New Roman" w:cs="Times New Roman"/>
          <w:sz w:val="28"/>
          <w:szCs w:val="28"/>
        </w:rPr>
        <w:t>Внести</w:t>
      </w:r>
      <w:r w:rsidR="001F2774" w:rsidRPr="001F2774">
        <w:rPr>
          <w:rFonts w:ascii="Times New Roman" w:hAnsi="Times New Roman" w:cs="Times New Roman"/>
          <w:sz w:val="28"/>
          <w:szCs w:val="28"/>
        </w:rPr>
        <w:t xml:space="preserve">  следующие изменения и дополнения в решение </w:t>
      </w:r>
      <w:r w:rsidR="004221D8">
        <w:rPr>
          <w:rFonts w:ascii="Times New Roman" w:hAnsi="Times New Roman" w:cs="Times New Roman"/>
          <w:sz w:val="28"/>
          <w:szCs w:val="28"/>
        </w:rPr>
        <w:t>Совета народных депутатов Стародубского муниципального округа Брянской области от 29.11.2021 г. №165 «О налоге на имущество физических лиц на территории Стародубского муниципального округа Брянской области»</w:t>
      </w:r>
      <w:r w:rsidR="00E9797F">
        <w:rPr>
          <w:rFonts w:ascii="Times New Roman" w:hAnsi="Times New Roman" w:cs="Times New Roman"/>
          <w:sz w:val="28"/>
          <w:szCs w:val="28"/>
        </w:rPr>
        <w:t>:</w:t>
      </w:r>
    </w:p>
    <w:p w:rsidR="00E9797F" w:rsidRDefault="00E9797F" w:rsidP="00307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97F" w:rsidRDefault="00E9797F" w:rsidP="00E9797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221D8">
        <w:rPr>
          <w:rFonts w:ascii="Times New Roman" w:hAnsi="Times New Roman" w:cs="Times New Roman"/>
          <w:sz w:val="28"/>
          <w:szCs w:val="28"/>
        </w:rPr>
        <w:t xml:space="preserve"> </w:t>
      </w:r>
      <w:r w:rsidR="00F62674">
        <w:rPr>
          <w:rFonts w:ascii="Times New Roman" w:hAnsi="Times New Roman" w:cs="Times New Roman"/>
          <w:sz w:val="28"/>
          <w:szCs w:val="28"/>
        </w:rPr>
        <w:t>под</w:t>
      </w:r>
      <w:r w:rsidR="008D5B1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21D8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21D8">
        <w:rPr>
          <w:rFonts w:ascii="Times New Roman" w:hAnsi="Times New Roman" w:cs="Times New Roman"/>
          <w:sz w:val="28"/>
          <w:szCs w:val="28"/>
        </w:rPr>
        <w:t xml:space="preserve">. </w:t>
      </w:r>
      <w:r w:rsidR="008D5B12">
        <w:rPr>
          <w:rFonts w:ascii="Times New Roman" w:hAnsi="Times New Roman" w:cs="Times New Roman"/>
          <w:sz w:val="28"/>
          <w:szCs w:val="28"/>
        </w:rPr>
        <w:t>пункт</w:t>
      </w:r>
      <w:r w:rsidR="00D71D5D">
        <w:rPr>
          <w:rFonts w:ascii="Times New Roman" w:hAnsi="Times New Roman" w:cs="Times New Roman"/>
          <w:sz w:val="28"/>
          <w:szCs w:val="28"/>
        </w:rPr>
        <w:t>а</w:t>
      </w:r>
      <w:r w:rsidR="0083030D">
        <w:rPr>
          <w:rFonts w:ascii="Times New Roman" w:hAnsi="Times New Roman" w:cs="Times New Roman"/>
          <w:sz w:val="28"/>
          <w:szCs w:val="28"/>
        </w:rPr>
        <w:t xml:space="preserve"> 2.</w:t>
      </w:r>
      <w:r w:rsidR="00311729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рублей"</w:t>
      </w:r>
      <w:r w:rsidR="003117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83030D" w:rsidRDefault="00E9797F" w:rsidP="0083030D">
      <w:pPr>
        <w:autoSpaceDE w:val="0"/>
        <w:autoSpaceDN w:val="0"/>
        <w:adjustRightInd w:val="0"/>
        <w:ind w:left="1065" w:hanging="3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 2. подпунктом  2.</w:t>
      </w:r>
      <w:r w:rsidR="00A76E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.следующего содержания:</w:t>
      </w:r>
    </w:p>
    <w:p w:rsidR="00E9797F" w:rsidRDefault="00311729" w:rsidP="003117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030D">
        <w:rPr>
          <w:rFonts w:ascii="Times New Roman" w:hAnsi="Times New Roman"/>
          <w:sz w:val="28"/>
          <w:szCs w:val="28"/>
        </w:rPr>
        <w:t>2.</w:t>
      </w:r>
      <w:r w:rsidR="00A76E62">
        <w:rPr>
          <w:rFonts w:ascii="Times New Roman" w:hAnsi="Times New Roman"/>
          <w:sz w:val="28"/>
          <w:szCs w:val="28"/>
        </w:rPr>
        <w:t>6</w:t>
      </w:r>
      <w:r w:rsidR="00E9797F">
        <w:rPr>
          <w:rFonts w:ascii="Times New Roman" w:hAnsi="Times New Roman"/>
          <w:sz w:val="28"/>
          <w:szCs w:val="28"/>
        </w:rPr>
        <w:t>. объектов налогообложения, кадастровая стоимость каждого из которых превышает 300 миллионов рублей - в размере 2,5 процента кадастровой сто</w:t>
      </w:r>
      <w:r w:rsidR="00786AF1">
        <w:rPr>
          <w:rFonts w:ascii="Times New Roman" w:hAnsi="Times New Roman"/>
          <w:sz w:val="28"/>
          <w:szCs w:val="28"/>
        </w:rPr>
        <w:t>имости объекта налогообложения</w:t>
      </w:r>
      <w:proofErr w:type="gramStart"/>
      <w:r w:rsidR="00786A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933873">
        <w:rPr>
          <w:rFonts w:ascii="Times New Roman" w:hAnsi="Times New Roman"/>
          <w:sz w:val="28"/>
          <w:szCs w:val="28"/>
        </w:rPr>
        <w:t>.</w:t>
      </w:r>
      <w:proofErr w:type="gramEnd"/>
    </w:p>
    <w:p w:rsidR="00E9797F" w:rsidRDefault="00E9797F" w:rsidP="003117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4409F" w:rsidRDefault="008D5B12" w:rsidP="0031172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11729" w:rsidRDefault="00DF7DCD" w:rsidP="00311729">
      <w:pPr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440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E02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3BFF" w:rsidRPr="00163B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0291" w:rsidRPr="001E0291">
        <w:rPr>
          <w:rFonts w:ascii="Times New Roman" w:hAnsi="Times New Roman" w:cs="Times New Roman"/>
          <w:sz w:val="28"/>
          <w:szCs w:val="28"/>
        </w:rPr>
        <w:t xml:space="preserve"> </w:t>
      </w:r>
      <w:r w:rsidR="00311729">
        <w:rPr>
          <w:rFonts w:ascii="Times New Roman" w:hAnsi="Times New Roman"/>
          <w:color w:val="000000"/>
          <w:spacing w:val="4"/>
          <w:sz w:val="28"/>
          <w:szCs w:val="28"/>
        </w:rPr>
        <w:t>Настоящее  решение вступает в силу не ранее, чем по истечении одного месяца со дня его официального опубликования, и не ранее первого  числа очередного налогового периода  по налогу на имущество, и распространяется на правоотношения</w:t>
      </w:r>
      <w:r w:rsidR="00D91094"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="00311729">
        <w:rPr>
          <w:rFonts w:ascii="Times New Roman" w:hAnsi="Times New Roman"/>
          <w:color w:val="000000"/>
          <w:spacing w:val="4"/>
          <w:sz w:val="28"/>
          <w:szCs w:val="28"/>
        </w:rPr>
        <w:t xml:space="preserve"> возник</w:t>
      </w:r>
      <w:r w:rsidR="00D91094">
        <w:rPr>
          <w:rFonts w:ascii="Times New Roman" w:hAnsi="Times New Roman"/>
          <w:color w:val="000000"/>
          <w:spacing w:val="4"/>
          <w:sz w:val="28"/>
          <w:szCs w:val="28"/>
        </w:rPr>
        <w:t>ающие</w:t>
      </w:r>
      <w:r w:rsidR="00311729">
        <w:rPr>
          <w:rFonts w:ascii="Times New Roman" w:hAnsi="Times New Roman"/>
          <w:color w:val="000000"/>
          <w:spacing w:val="4"/>
          <w:sz w:val="28"/>
          <w:szCs w:val="28"/>
        </w:rPr>
        <w:t xml:space="preserve"> с 01 января 2025 года.   </w:t>
      </w:r>
      <w:r w:rsidR="00311729">
        <w:rPr>
          <w:rFonts w:ascii="Times New Roman" w:hAnsi="Times New Roman"/>
          <w:color w:val="000000"/>
          <w:spacing w:val="4"/>
          <w:sz w:val="28"/>
          <w:szCs w:val="28"/>
        </w:rPr>
        <w:tab/>
        <w:t xml:space="preserve"> </w:t>
      </w:r>
    </w:p>
    <w:p w:rsidR="00311729" w:rsidRDefault="00311729" w:rsidP="00311729">
      <w:pPr>
        <w:shd w:val="clear" w:color="auto" w:fill="FFFFFF"/>
        <w:spacing w:line="326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Решение   подлежит    обнародованию   в   установленном      порядке.          </w:t>
      </w:r>
    </w:p>
    <w:p w:rsidR="00A76BC2" w:rsidRDefault="00A76BC2" w:rsidP="00DB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4D52" w:rsidRDefault="00764D52" w:rsidP="00DB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1729" w:rsidRDefault="00311729" w:rsidP="00DB23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AF1" w:rsidRDefault="00786AF1" w:rsidP="00786AF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Стародубского муниципального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Н. Н.</w:t>
      </w:r>
    </w:p>
    <w:p w:rsidR="00786AF1" w:rsidRDefault="00786AF1" w:rsidP="00786AF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округа Брянской области </w:t>
      </w:r>
    </w:p>
    <w:p w:rsidR="0088463F" w:rsidRDefault="0088463F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F8" w:rsidRDefault="006617F8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F8" w:rsidRDefault="006617F8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F8" w:rsidRDefault="006617F8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F8" w:rsidRDefault="006617F8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F8" w:rsidRDefault="006617F8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729" w:rsidRDefault="00311729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729" w:rsidRDefault="00311729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729" w:rsidRDefault="00311729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729" w:rsidRDefault="00311729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D4" w:rsidRDefault="008A01D4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850" w:rsidRDefault="00844850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F1" w:rsidRDefault="00786AF1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850" w:rsidRDefault="00844850" w:rsidP="00E7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850" w:rsidSect="00E75404">
      <w:headerReference w:type="default" r:id="rId11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8B" w:rsidRDefault="000A368B" w:rsidP="00EE2222">
      <w:pPr>
        <w:spacing w:after="0" w:line="240" w:lineRule="auto"/>
      </w:pPr>
      <w:r>
        <w:separator/>
      </w:r>
    </w:p>
  </w:endnote>
  <w:endnote w:type="continuationSeparator" w:id="0">
    <w:p w:rsidR="000A368B" w:rsidRDefault="000A368B" w:rsidP="00EE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8B" w:rsidRDefault="000A368B" w:rsidP="00EE2222">
      <w:pPr>
        <w:spacing w:after="0" w:line="240" w:lineRule="auto"/>
      </w:pPr>
      <w:r>
        <w:separator/>
      </w:r>
    </w:p>
  </w:footnote>
  <w:footnote w:type="continuationSeparator" w:id="0">
    <w:p w:rsidR="000A368B" w:rsidRDefault="000A368B" w:rsidP="00EE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0D" w:rsidRPr="00EE2222" w:rsidRDefault="0083030D" w:rsidP="00EE2222">
    <w:pPr>
      <w:pStyle w:val="ab"/>
      <w:tabs>
        <w:tab w:val="clear" w:pos="4677"/>
        <w:tab w:val="clear" w:pos="9355"/>
        <w:tab w:val="left" w:pos="7845"/>
      </w:tabs>
      <w:rPr>
        <w:sz w:val="32"/>
        <w:szCs w:val="3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D5A"/>
    <w:multiLevelType w:val="multilevel"/>
    <w:tmpl w:val="80F81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34669"/>
    <w:multiLevelType w:val="multilevel"/>
    <w:tmpl w:val="CA36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E0DCB"/>
    <w:multiLevelType w:val="multilevel"/>
    <w:tmpl w:val="8A1E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13683"/>
    <w:multiLevelType w:val="multilevel"/>
    <w:tmpl w:val="E70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C5268"/>
    <w:multiLevelType w:val="multilevel"/>
    <w:tmpl w:val="2A94F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854D0"/>
    <w:multiLevelType w:val="multilevel"/>
    <w:tmpl w:val="CEF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D654B"/>
    <w:multiLevelType w:val="multilevel"/>
    <w:tmpl w:val="5DA4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B3F51"/>
    <w:multiLevelType w:val="multilevel"/>
    <w:tmpl w:val="762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F0E90"/>
    <w:multiLevelType w:val="multilevel"/>
    <w:tmpl w:val="C4069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87E67"/>
    <w:multiLevelType w:val="multilevel"/>
    <w:tmpl w:val="1EE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90EC5"/>
    <w:multiLevelType w:val="multilevel"/>
    <w:tmpl w:val="7630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40A67"/>
    <w:multiLevelType w:val="multilevel"/>
    <w:tmpl w:val="8280D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9440B"/>
    <w:multiLevelType w:val="multilevel"/>
    <w:tmpl w:val="436AB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4098D"/>
    <w:multiLevelType w:val="multilevel"/>
    <w:tmpl w:val="234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2D7BE0"/>
    <w:multiLevelType w:val="multilevel"/>
    <w:tmpl w:val="3936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C45EA"/>
    <w:multiLevelType w:val="multilevel"/>
    <w:tmpl w:val="D606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75A63"/>
    <w:multiLevelType w:val="multilevel"/>
    <w:tmpl w:val="8D2C4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2C1B08"/>
    <w:multiLevelType w:val="multilevel"/>
    <w:tmpl w:val="56D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D1821"/>
    <w:multiLevelType w:val="multilevel"/>
    <w:tmpl w:val="D89C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B4B21"/>
    <w:multiLevelType w:val="multilevel"/>
    <w:tmpl w:val="08CE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D6E09"/>
    <w:multiLevelType w:val="multilevel"/>
    <w:tmpl w:val="45B4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67E64"/>
    <w:multiLevelType w:val="multilevel"/>
    <w:tmpl w:val="433E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71323E"/>
    <w:multiLevelType w:val="hybridMultilevel"/>
    <w:tmpl w:val="821C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82873"/>
    <w:multiLevelType w:val="multilevel"/>
    <w:tmpl w:val="FE66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47B7A"/>
    <w:multiLevelType w:val="multilevel"/>
    <w:tmpl w:val="A3AEC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5"/>
  </w:num>
  <w:num w:numId="7">
    <w:abstractNumId w:val="21"/>
  </w:num>
  <w:num w:numId="8">
    <w:abstractNumId w:val="6"/>
  </w:num>
  <w:num w:numId="9">
    <w:abstractNumId w:val="1"/>
  </w:num>
  <w:num w:numId="10">
    <w:abstractNumId w:val="16"/>
  </w:num>
  <w:num w:numId="11">
    <w:abstractNumId w:val="19"/>
  </w:num>
  <w:num w:numId="12">
    <w:abstractNumId w:val="14"/>
  </w:num>
  <w:num w:numId="13">
    <w:abstractNumId w:val="20"/>
  </w:num>
  <w:num w:numId="14">
    <w:abstractNumId w:val="15"/>
  </w:num>
  <w:num w:numId="15">
    <w:abstractNumId w:val="24"/>
  </w:num>
  <w:num w:numId="16">
    <w:abstractNumId w:val="2"/>
  </w:num>
  <w:num w:numId="17">
    <w:abstractNumId w:val="4"/>
  </w:num>
  <w:num w:numId="18">
    <w:abstractNumId w:val="23"/>
  </w:num>
  <w:num w:numId="19">
    <w:abstractNumId w:val="12"/>
  </w:num>
  <w:num w:numId="20">
    <w:abstractNumId w:val="17"/>
  </w:num>
  <w:num w:numId="21">
    <w:abstractNumId w:val="8"/>
  </w:num>
  <w:num w:numId="22">
    <w:abstractNumId w:val="3"/>
  </w:num>
  <w:num w:numId="23">
    <w:abstractNumId w:val="0"/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AE"/>
    <w:rsid w:val="000122A0"/>
    <w:rsid w:val="000319E9"/>
    <w:rsid w:val="00062C05"/>
    <w:rsid w:val="00080A5A"/>
    <w:rsid w:val="000A368B"/>
    <w:rsid w:val="000C6474"/>
    <w:rsid w:val="000C7412"/>
    <w:rsid w:val="000D624A"/>
    <w:rsid w:val="00163BFF"/>
    <w:rsid w:val="00165FFC"/>
    <w:rsid w:val="00191B9B"/>
    <w:rsid w:val="001C1EC0"/>
    <w:rsid w:val="001E0291"/>
    <w:rsid w:val="001E0E83"/>
    <w:rsid w:val="001E2692"/>
    <w:rsid w:val="001F2774"/>
    <w:rsid w:val="00212DDB"/>
    <w:rsid w:val="002A7B18"/>
    <w:rsid w:val="002B6BA2"/>
    <w:rsid w:val="002E269F"/>
    <w:rsid w:val="002F2E21"/>
    <w:rsid w:val="003077B3"/>
    <w:rsid w:val="00311729"/>
    <w:rsid w:val="003178A1"/>
    <w:rsid w:val="00334A48"/>
    <w:rsid w:val="00356644"/>
    <w:rsid w:val="00386E18"/>
    <w:rsid w:val="00415EDC"/>
    <w:rsid w:val="004221D8"/>
    <w:rsid w:val="00424A31"/>
    <w:rsid w:val="0044409F"/>
    <w:rsid w:val="00467E75"/>
    <w:rsid w:val="004767D2"/>
    <w:rsid w:val="004C2B81"/>
    <w:rsid w:val="004D3C4A"/>
    <w:rsid w:val="004E05C2"/>
    <w:rsid w:val="00540DD4"/>
    <w:rsid w:val="00541367"/>
    <w:rsid w:val="0055563B"/>
    <w:rsid w:val="005854C0"/>
    <w:rsid w:val="005B04C2"/>
    <w:rsid w:val="00602D0A"/>
    <w:rsid w:val="00603260"/>
    <w:rsid w:val="00644BE2"/>
    <w:rsid w:val="006617F8"/>
    <w:rsid w:val="00694E04"/>
    <w:rsid w:val="006C49CB"/>
    <w:rsid w:val="006F7486"/>
    <w:rsid w:val="0073465B"/>
    <w:rsid w:val="00764D52"/>
    <w:rsid w:val="00786AF1"/>
    <w:rsid w:val="0079035E"/>
    <w:rsid w:val="007B146E"/>
    <w:rsid w:val="007C4A2B"/>
    <w:rsid w:val="007F5EE1"/>
    <w:rsid w:val="008150EF"/>
    <w:rsid w:val="0083030D"/>
    <w:rsid w:val="00844850"/>
    <w:rsid w:val="00854C0A"/>
    <w:rsid w:val="008655B5"/>
    <w:rsid w:val="00867354"/>
    <w:rsid w:val="00875223"/>
    <w:rsid w:val="0088463F"/>
    <w:rsid w:val="00887086"/>
    <w:rsid w:val="00893874"/>
    <w:rsid w:val="008A01D4"/>
    <w:rsid w:val="008D5B12"/>
    <w:rsid w:val="008E31B2"/>
    <w:rsid w:val="008F5268"/>
    <w:rsid w:val="00916F07"/>
    <w:rsid w:val="009170C4"/>
    <w:rsid w:val="00933873"/>
    <w:rsid w:val="00935F5E"/>
    <w:rsid w:val="00954A7E"/>
    <w:rsid w:val="0098169E"/>
    <w:rsid w:val="009C2463"/>
    <w:rsid w:val="009C2EB8"/>
    <w:rsid w:val="00A009BF"/>
    <w:rsid w:val="00A63DE3"/>
    <w:rsid w:val="00A70006"/>
    <w:rsid w:val="00A76BC2"/>
    <w:rsid w:val="00A76E62"/>
    <w:rsid w:val="00AD4477"/>
    <w:rsid w:val="00B716F5"/>
    <w:rsid w:val="00B732C5"/>
    <w:rsid w:val="00B75FAD"/>
    <w:rsid w:val="00C3708F"/>
    <w:rsid w:val="00C746A2"/>
    <w:rsid w:val="00C75418"/>
    <w:rsid w:val="00CC4E85"/>
    <w:rsid w:val="00CC74AE"/>
    <w:rsid w:val="00D02E8D"/>
    <w:rsid w:val="00D2228F"/>
    <w:rsid w:val="00D2556E"/>
    <w:rsid w:val="00D52BFC"/>
    <w:rsid w:val="00D623BA"/>
    <w:rsid w:val="00D64561"/>
    <w:rsid w:val="00D6774D"/>
    <w:rsid w:val="00D70F90"/>
    <w:rsid w:val="00D71D5D"/>
    <w:rsid w:val="00D91094"/>
    <w:rsid w:val="00DB23DD"/>
    <w:rsid w:val="00DF7DCD"/>
    <w:rsid w:val="00E221D8"/>
    <w:rsid w:val="00E30A77"/>
    <w:rsid w:val="00E40BE9"/>
    <w:rsid w:val="00E6664E"/>
    <w:rsid w:val="00E67349"/>
    <w:rsid w:val="00E729D0"/>
    <w:rsid w:val="00E75404"/>
    <w:rsid w:val="00E83728"/>
    <w:rsid w:val="00E8650B"/>
    <w:rsid w:val="00E9797F"/>
    <w:rsid w:val="00ED60C4"/>
    <w:rsid w:val="00EE1A28"/>
    <w:rsid w:val="00EE2222"/>
    <w:rsid w:val="00EE596E"/>
    <w:rsid w:val="00F1457D"/>
    <w:rsid w:val="00F62674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477"/>
    <w:rPr>
      <w:b/>
      <w:bCs/>
    </w:rPr>
  </w:style>
  <w:style w:type="character" w:styleId="a5">
    <w:name w:val="Hyperlink"/>
    <w:basedOn w:val="a0"/>
    <w:uiPriority w:val="99"/>
    <w:semiHidden/>
    <w:unhideWhenUsed/>
    <w:rsid w:val="00AD4477"/>
    <w:rPr>
      <w:color w:val="0000FF"/>
      <w:u w:val="single"/>
    </w:rPr>
  </w:style>
  <w:style w:type="character" w:styleId="a6">
    <w:name w:val="Emphasis"/>
    <w:basedOn w:val="a0"/>
    <w:uiPriority w:val="20"/>
    <w:qFormat/>
    <w:rsid w:val="00AD4477"/>
    <w:rPr>
      <w:i/>
      <w:iCs/>
    </w:rPr>
  </w:style>
  <w:style w:type="paragraph" w:styleId="a7">
    <w:name w:val="No Spacing"/>
    <w:uiPriority w:val="1"/>
    <w:qFormat/>
    <w:rsid w:val="004767D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3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21D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E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222"/>
  </w:style>
  <w:style w:type="paragraph" w:styleId="ad">
    <w:name w:val="footer"/>
    <w:basedOn w:val="a"/>
    <w:link w:val="ae"/>
    <w:uiPriority w:val="99"/>
    <w:unhideWhenUsed/>
    <w:rsid w:val="00EE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477"/>
    <w:rPr>
      <w:b/>
      <w:bCs/>
    </w:rPr>
  </w:style>
  <w:style w:type="character" w:styleId="a5">
    <w:name w:val="Hyperlink"/>
    <w:basedOn w:val="a0"/>
    <w:uiPriority w:val="99"/>
    <w:semiHidden/>
    <w:unhideWhenUsed/>
    <w:rsid w:val="00AD4477"/>
    <w:rPr>
      <w:color w:val="0000FF"/>
      <w:u w:val="single"/>
    </w:rPr>
  </w:style>
  <w:style w:type="character" w:styleId="a6">
    <w:name w:val="Emphasis"/>
    <w:basedOn w:val="a0"/>
    <w:uiPriority w:val="20"/>
    <w:qFormat/>
    <w:rsid w:val="00AD4477"/>
    <w:rPr>
      <w:i/>
      <w:iCs/>
    </w:rPr>
  </w:style>
  <w:style w:type="paragraph" w:styleId="a7">
    <w:name w:val="No Spacing"/>
    <w:uiPriority w:val="1"/>
    <w:qFormat/>
    <w:rsid w:val="004767D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3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21D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E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222"/>
  </w:style>
  <w:style w:type="paragraph" w:styleId="ad">
    <w:name w:val="footer"/>
    <w:basedOn w:val="a"/>
    <w:link w:val="ae"/>
    <w:uiPriority w:val="99"/>
    <w:unhideWhenUsed/>
    <w:rsid w:val="00EE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80D49054FE1AB78A8C79762C24DBF3D3D4017355BC8030D0EE7649952950DCFB8645E5AE990260O7w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FCB6-7327-4659-9201-E68A5A9D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104</cp:revision>
  <cp:lastPrinted>2023-09-15T08:40:00Z</cp:lastPrinted>
  <dcterms:created xsi:type="dcterms:W3CDTF">2020-11-12T08:55:00Z</dcterms:created>
  <dcterms:modified xsi:type="dcterms:W3CDTF">2024-10-25T08:46:00Z</dcterms:modified>
</cp:coreProperties>
</file>