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07E3B" w14:textId="6CD9AA3D" w:rsidR="005703EC" w:rsidRDefault="005703EC" w:rsidP="005703EC">
      <w:pPr>
        <w:keepNext/>
        <w:outlineLvl w:val="3"/>
        <w:rPr>
          <w:smallCaps/>
          <w:position w:val="40"/>
          <w:sz w:val="19"/>
        </w:rPr>
      </w:pPr>
      <w:r>
        <w:rPr>
          <w:color w:val="FFFF00"/>
        </w:rPr>
        <w:t xml:space="preserve">                                                                            </w:t>
      </w:r>
      <w:r w:rsidR="00551D3F">
        <w:rPr>
          <w:color w:val="FFFF00"/>
        </w:rPr>
        <w:t xml:space="preserve">          </w:t>
      </w:r>
      <w:bookmarkStart w:id="0" w:name="P38"/>
      <w:bookmarkEnd w:id="0"/>
      <w:r>
        <w:rPr>
          <w:noProof/>
          <w:position w:val="40"/>
          <w:sz w:val="19"/>
        </w:rPr>
        <w:drawing>
          <wp:inline distT="0" distB="0" distL="0" distR="0" wp14:anchorId="61972A59" wp14:editId="5CF6165A">
            <wp:extent cx="409575" cy="485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mallCaps/>
          <w:position w:val="40"/>
          <w:sz w:val="19"/>
        </w:rPr>
        <w:t xml:space="preserve"> </w:t>
      </w:r>
    </w:p>
    <w:p w14:paraId="68379ED5" w14:textId="77777777" w:rsidR="005703EC" w:rsidRDefault="005703EC" w:rsidP="005703E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Федерация</w:t>
      </w:r>
    </w:p>
    <w:p w14:paraId="38D545E5" w14:textId="77777777" w:rsidR="005703EC" w:rsidRDefault="005703EC" w:rsidP="005703E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БРЯНСКАЯ ОБЛАСТЬ</w:t>
      </w:r>
    </w:p>
    <w:p w14:paraId="68E726F9" w14:textId="77777777" w:rsidR="005703EC" w:rsidRDefault="005703EC" w:rsidP="005703E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СОВЕТ НАРОДНЫХ ДЕПУТАТОВ СТАРОДУБСКОГО </w:t>
      </w:r>
    </w:p>
    <w:p w14:paraId="06CF14EC" w14:textId="77777777" w:rsidR="005703EC" w:rsidRDefault="005703EC" w:rsidP="005703E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ОКРУГА</w:t>
      </w:r>
    </w:p>
    <w:p w14:paraId="51625BE1" w14:textId="77777777" w:rsidR="005703EC" w:rsidRDefault="005703EC" w:rsidP="005703EC">
      <w:pPr>
        <w:jc w:val="center"/>
        <w:rPr>
          <w:bCs/>
          <w:sz w:val="28"/>
          <w:szCs w:val="28"/>
        </w:rPr>
      </w:pPr>
    </w:p>
    <w:p w14:paraId="456B9EC7" w14:textId="77777777" w:rsidR="005703EC" w:rsidRDefault="005703EC" w:rsidP="005703E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14:paraId="4CB7228A" w14:textId="77777777" w:rsidR="005703EC" w:rsidRDefault="005703EC" w:rsidP="005703EC">
      <w:pPr>
        <w:jc w:val="center"/>
        <w:rPr>
          <w:bCs/>
          <w:sz w:val="28"/>
          <w:szCs w:val="28"/>
        </w:rPr>
      </w:pPr>
    </w:p>
    <w:p w14:paraId="28B4F7B4" w14:textId="38B34F41" w:rsidR="005703EC" w:rsidRPr="00F2783D" w:rsidRDefault="005703EC" w:rsidP="005703EC">
      <w:pPr>
        <w:rPr>
          <w:sz w:val="28"/>
          <w:szCs w:val="28"/>
        </w:rPr>
      </w:pPr>
      <w:r w:rsidRPr="00F2783D">
        <w:rPr>
          <w:sz w:val="28"/>
          <w:szCs w:val="28"/>
        </w:rPr>
        <w:t xml:space="preserve">от   </w:t>
      </w:r>
      <w:r>
        <w:rPr>
          <w:sz w:val="28"/>
          <w:szCs w:val="28"/>
        </w:rPr>
        <w:t xml:space="preserve"> </w:t>
      </w:r>
      <w:r w:rsidR="00827219">
        <w:rPr>
          <w:sz w:val="28"/>
          <w:szCs w:val="28"/>
        </w:rPr>
        <w:t>01.10.2024г.</w:t>
      </w:r>
      <w:r w:rsidRPr="00F2783D">
        <w:rPr>
          <w:sz w:val="28"/>
          <w:szCs w:val="28"/>
        </w:rPr>
        <w:t xml:space="preserve">№ </w:t>
      </w:r>
      <w:r w:rsidR="00827219">
        <w:rPr>
          <w:sz w:val="28"/>
          <w:szCs w:val="28"/>
        </w:rPr>
        <w:t>456</w:t>
      </w:r>
      <w:r>
        <w:rPr>
          <w:sz w:val="28"/>
          <w:szCs w:val="28"/>
        </w:rPr>
        <w:t xml:space="preserve"> </w:t>
      </w:r>
    </w:p>
    <w:p w14:paraId="418F79A0" w14:textId="77777777" w:rsidR="005703EC" w:rsidRPr="00F2783D" w:rsidRDefault="005703EC" w:rsidP="005703EC">
      <w:pPr>
        <w:rPr>
          <w:sz w:val="28"/>
          <w:szCs w:val="28"/>
        </w:rPr>
      </w:pPr>
      <w:r w:rsidRPr="00F2783D">
        <w:rPr>
          <w:sz w:val="28"/>
          <w:szCs w:val="28"/>
        </w:rPr>
        <w:t xml:space="preserve">    г. Стародуб</w:t>
      </w:r>
    </w:p>
    <w:p w14:paraId="3839C2AC" w14:textId="77777777" w:rsidR="005703EC" w:rsidRPr="00F2783D" w:rsidRDefault="005703EC" w:rsidP="005703EC"/>
    <w:p w14:paraId="08000000" w14:textId="436ECF54" w:rsidR="00F51871" w:rsidRDefault="00551D3F">
      <w:pPr>
        <w:ind w:right="5215"/>
        <w:jc w:val="both"/>
        <w:rPr>
          <w:sz w:val="28"/>
        </w:rPr>
      </w:pPr>
      <w:bookmarkStart w:id="1" w:name="_GoBack"/>
      <w:r>
        <w:rPr>
          <w:sz w:val="28"/>
        </w:rPr>
        <w:t xml:space="preserve">О признании </w:t>
      </w:r>
      <w:proofErr w:type="gramStart"/>
      <w:r>
        <w:rPr>
          <w:sz w:val="28"/>
        </w:rPr>
        <w:t>полномочий депутата Совета народных депутатов   Стародубского муниципального округа</w:t>
      </w:r>
      <w:r w:rsidR="00347A5E">
        <w:rPr>
          <w:sz w:val="28"/>
        </w:rPr>
        <w:t xml:space="preserve"> первого созыва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Лугов</w:t>
      </w:r>
      <w:r w:rsidR="00D93314">
        <w:rPr>
          <w:sz w:val="28"/>
        </w:rPr>
        <w:t>ца</w:t>
      </w:r>
      <w:proofErr w:type="spellEnd"/>
      <w:r>
        <w:rPr>
          <w:sz w:val="28"/>
        </w:rPr>
        <w:t xml:space="preserve"> </w:t>
      </w:r>
      <w:r w:rsidR="008908E8">
        <w:rPr>
          <w:sz w:val="28"/>
        </w:rPr>
        <w:t>Эдуарда Николаевича</w:t>
      </w:r>
      <w:r>
        <w:rPr>
          <w:sz w:val="28"/>
        </w:rPr>
        <w:t>.</w:t>
      </w:r>
    </w:p>
    <w:bookmarkEnd w:id="1"/>
    <w:p w14:paraId="0B000000" w14:textId="717966DE" w:rsidR="00F51871" w:rsidRDefault="00551D3F" w:rsidP="005703EC">
      <w:pPr>
        <w:ind w:right="5215"/>
        <w:jc w:val="both"/>
        <w:rPr>
          <w:sz w:val="28"/>
        </w:rPr>
      </w:pPr>
      <w:r>
        <w:rPr>
          <w:sz w:val="28"/>
        </w:rPr>
        <w:t xml:space="preserve"> </w:t>
      </w:r>
    </w:p>
    <w:p w14:paraId="0C000000" w14:textId="4EE82E15" w:rsidR="00F51871" w:rsidRDefault="00551D3F">
      <w:pPr>
        <w:jc w:val="both"/>
        <w:rPr>
          <w:sz w:val="28"/>
        </w:rPr>
      </w:pPr>
      <w:r>
        <w:rPr>
          <w:sz w:val="28"/>
        </w:rPr>
        <w:t xml:space="preserve">       </w:t>
      </w:r>
      <w:proofErr w:type="gramStart"/>
      <w:r>
        <w:rPr>
          <w:sz w:val="28"/>
        </w:rPr>
        <w:t>Рассмотрев решение территориальной избирательной комиссии Ст</w:t>
      </w:r>
      <w:r w:rsidR="005703EC">
        <w:rPr>
          <w:sz w:val="28"/>
        </w:rPr>
        <w:t xml:space="preserve">ародубского </w:t>
      </w:r>
      <w:r w:rsidR="00D93314">
        <w:rPr>
          <w:sz w:val="28"/>
        </w:rPr>
        <w:t>района</w:t>
      </w:r>
      <w:r>
        <w:rPr>
          <w:sz w:val="28"/>
        </w:rPr>
        <w:t xml:space="preserve"> от </w:t>
      </w:r>
      <w:r w:rsidR="005703EC">
        <w:rPr>
          <w:sz w:val="28"/>
        </w:rPr>
        <w:t xml:space="preserve"> </w:t>
      </w:r>
      <w:r w:rsidR="00D93314">
        <w:rPr>
          <w:sz w:val="28"/>
        </w:rPr>
        <w:t>29.09.</w:t>
      </w:r>
      <w:r>
        <w:rPr>
          <w:sz w:val="28"/>
        </w:rPr>
        <w:t xml:space="preserve"> 2024 года </w:t>
      </w:r>
      <w:r w:rsidR="005703EC">
        <w:rPr>
          <w:sz w:val="28"/>
        </w:rPr>
        <w:t xml:space="preserve"> </w:t>
      </w:r>
      <w:r>
        <w:rPr>
          <w:sz w:val="28"/>
        </w:rPr>
        <w:t>№</w:t>
      </w:r>
      <w:r w:rsidR="00CB1A52">
        <w:rPr>
          <w:sz w:val="28"/>
        </w:rPr>
        <w:t>72/23</w:t>
      </w:r>
      <w:r>
        <w:rPr>
          <w:sz w:val="28"/>
        </w:rPr>
        <w:t xml:space="preserve">«О </w:t>
      </w:r>
      <w:r w:rsidR="00CB1A52">
        <w:rPr>
          <w:sz w:val="28"/>
        </w:rPr>
        <w:t xml:space="preserve">перераспределении депутатского мандата внутри списка кандидатов в депутаты Совета народных депутатов </w:t>
      </w:r>
      <w:r>
        <w:rPr>
          <w:sz w:val="28"/>
        </w:rPr>
        <w:t>Стародубского муниципального округа</w:t>
      </w:r>
      <w:r w:rsidR="005703EC">
        <w:rPr>
          <w:sz w:val="28"/>
        </w:rPr>
        <w:t xml:space="preserve"> первого </w:t>
      </w:r>
      <w:r>
        <w:rPr>
          <w:sz w:val="28"/>
        </w:rPr>
        <w:t>созыва</w:t>
      </w:r>
      <w:r w:rsidR="00CB1A52">
        <w:rPr>
          <w:sz w:val="28"/>
        </w:rPr>
        <w:t>,</w:t>
      </w:r>
      <w:r>
        <w:rPr>
          <w:sz w:val="28"/>
        </w:rPr>
        <w:t xml:space="preserve"> выдвинутого избирательным объединением «Стародубское местное отделение Всероссийской политической партии «ЕДИНАЯ РОССИЯ», и заслушав протокол мандатной комиссии  Совета народных депутатов Стародубского муниципального округа</w:t>
      </w:r>
      <w:r w:rsidR="00D93314">
        <w:rPr>
          <w:sz w:val="28"/>
        </w:rPr>
        <w:t xml:space="preserve"> первого созыва</w:t>
      </w:r>
      <w:r w:rsidR="00CB1A52">
        <w:rPr>
          <w:sz w:val="28"/>
        </w:rPr>
        <w:t xml:space="preserve"> от 30.09.2024г.</w:t>
      </w:r>
      <w:r>
        <w:rPr>
          <w:sz w:val="28"/>
        </w:rPr>
        <w:t>,  в соответствии с</w:t>
      </w:r>
      <w:proofErr w:type="gramEnd"/>
      <w:r>
        <w:rPr>
          <w:sz w:val="28"/>
        </w:rPr>
        <w:t xml:space="preserve"> Регламентом   Совета народных депутатов Стародубского муниципального округа</w:t>
      </w:r>
      <w:r w:rsidR="005703EC">
        <w:rPr>
          <w:sz w:val="28"/>
        </w:rPr>
        <w:t xml:space="preserve">, </w:t>
      </w:r>
      <w:r>
        <w:rPr>
          <w:sz w:val="28"/>
        </w:rPr>
        <w:t>Совет народных депутатов</w:t>
      </w:r>
    </w:p>
    <w:p w14:paraId="0D000000" w14:textId="77777777" w:rsidR="00F51871" w:rsidRDefault="00551D3F">
      <w:pPr>
        <w:outlineLvl w:val="0"/>
        <w:rPr>
          <w:sz w:val="28"/>
        </w:rPr>
      </w:pPr>
      <w:r>
        <w:rPr>
          <w:sz w:val="28"/>
        </w:rPr>
        <w:t>РЕШИЛ:</w:t>
      </w:r>
    </w:p>
    <w:p w14:paraId="0E000000" w14:textId="520AFEC2" w:rsidR="00F51871" w:rsidRDefault="00551D3F">
      <w:pPr>
        <w:jc w:val="both"/>
        <w:rPr>
          <w:sz w:val="28"/>
        </w:rPr>
      </w:pPr>
      <w:r>
        <w:rPr>
          <w:sz w:val="28"/>
        </w:rPr>
        <w:t xml:space="preserve">     1.Протокол № </w:t>
      </w:r>
      <w:r w:rsidR="00CB1A52">
        <w:rPr>
          <w:sz w:val="28"/>
        </w:rPr>
        <w:t xml:space="preserve">2 </w:t>
      </w:r>
      <w:r>
        <w:rPr>
          <w:sz w:val="28"/>
        </w:rPr>
        <w:t xml:space="preserve">мандатной комиссии утвердить. </w:t>
      </w:r>
    </w:p>
    <w:p w14:paraId="0F000000" w14:textId="3C3CA908" w:rsidR="00F51871" w:rsidRDefault="00551D3F">
      <w:pPr>
        <w:jc w:val="both"/>
        <w:rPr>
          <w:sz w:val="28"/>
        </w:rPr>
      </w:pPr>
      <w:r>
        <w:rPr>
          <w:sz w:val="28"/>
        </w:rPr>
        <w:t xml:space="preserve">     2.Признать полномочия депутата Совета народных депутатов Стародубского муниципального округа</w:t>
      </w:r>
      <w:r w:rsidR="005703EC">
        <w:rPr>
          <w:sz w:val="28"/>
        </w:rPr>
        <w:t xml:space="preserve"> первого </w:t>
      </w:r>
      <w:r>
        <w:rPr>
          <w:sz w:val="28"/>
        </w:rPr>
        <w:t xml:space="preserve">созыва, выдвинутого избирательным объединением «Стародубское местное отделение Всероссийской политической партии «ЕДИНАЯ РОССИЯ»  </w:t>
      </w:r>
      <w:proofErr w:type="spellStart"/>
      <w:r>
        <w:rPr>
          <w:sz w:val="28"/>
        </w:rPr>
        <w:t>Лугов</w:t>
      </w:r>
      <w:r w:rsidR="00D93314">
        <w:rPr>
          <w:sz w:val="28"/>
        </w:rPr>
        <w:t>ца</w:t>
      </w:r>
      <w:proofErr w:type="spellEnd"/>
      <w:r>
        <w:rPr>
          <w:sz w:val="28"/>
        </w:rPr>
        <w:t xml:space="preserve"> Эдуарда Николаевича.</w:t>
      </w:r>
    </w:p>
    <w:p w14:paraId="3ABC2FFF" w14:textId="77777777" w:rsidR="002626F4" w:rsidRDefault="00551D3F" w:rsidP="002626F4">
      <w:pPr>
        <w:jc w:val="both"/>
        <w:rPr>
          <w:sz w:val="28"/>
        </w:rPr>
      </w:pPr>
      <w:r>
        <w:rPr>
          <w:sz w:val="28"/>
        </w:rPr>
        <w:t xml:space="preserve">    3. Настоящее решение вступает в силу с момента принятия.  </w:t>
      </w:r>
    </w:p>
    <w:p w14:paraId="02D3D94E" w14:textId="2D0D01AD" w:rsidR="002626F4" w:rsidRDefault="002626F4" w:rsidP="002626F4">
      <w:pPr>
        <w:jc w:val="both"/>
        <w:rPr>
          <w:rStyle w:val="a9"/>
          <w:sz w:val="28"/>
          <w:szCs w:val="28"/>
          <w:shd w:val="clear" w:color="auto" w:fill="FFFFFF"/>
        </w:rPr>
      </w:pPr>
      <w:r>
        <w:rPr>
          <w:sz w:val="28"/>
        </w:rPr>
        <w:t xml:space="preserve">    </w:t>
      </w:r>
      <w:r w:rsidR="00551D3F">
        <w:rPr>
          <w:sz w:val="28"/>
        </w:rPr>
        <w:t xml:space="preserve">4. </w:t>
      </w:r>
      <w:r w:rsidR="00D93314">
        <w:rPr>
          <w:sz w:val="28"/>
        </w:rPr>
        <w:t>Н</w:t>
      </w:r>
      <w:r w:rsidR="00551D3F">
        <w:rPr>
          <w:sz w:val="28"/>
        </w:rPr>
        <w:t>астоящее решение</w:t>
      </w:r>
      <w:r w:rsidRPr="002626F4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в газете «Стародубский вестник», а также дополнительно разместить</w:t>
      </w:r>
      <w:r w:rsidR="00551D3F">
        <w:rPr>
          <w:sz w:val="28"/>
        </w:rPr>
        <w:t xml:space="preserve"> </w:t>
      </w:r>
      <w:r w:rsidRPr="00B84DD7">
        <w:rPr>
          <w:sz w:val="28"/>
          <w:szCs w:val="28"/>
        </w:rPr>
        <w:t>на сайте Совета народных депутатов Стародубского муниципального округа в сети Интернет по адресу:</w:t>
      </w:r>
      <w:r w:rsidRPr="00B84DD7">
        <w:rPr>
          <w:sz w:val="28"/>
          <w:szCs w:val="28"/>
          <w:shd w:val="clear" w:color="auto" w:fill="FFFFFF"/>
        </w:rPr>
        <w:t xml:space="preserve"> </w:t>
      </w:r>
      <w:hyperlink r:id="rId7" w:history="1">
        <w:r w:rsidRPr="00B84DD7">
          <w:rPr>
            <w:rStyle w:val="a9"/>
            <w:sz w:val="28"/>
            <w:szCs w:val="28"/>
            <w:shd w:val="clear" w:color="auto" w:fill="FFFFFF"/>
          </w:rPr>
          <w:t>https://www.стародубский-совет.рф</w:t>
        </w:r>
      </w:hyperlink>
    </w:p>
    <w:p w14:paraId="67061DC4" w14:textId="77777777" w:rsidR="002626F4" w:rsidRPr="002626F4" w:rsidRDefault="002626F4" w:rsidP="002626F4">
      <w:pPr>
        <w:jc w:val="both"/>
        <w:rPr>
          <w:sz w:val="28"/>
        </w:rPr>
      </w:pPr>
    </w:p>
    <w:p w14:paraId="15000000" w14:textId="1FE72DC6" w:rsidR="00F51871" w:rsidRDefault="00551D3F" w:rsidP="002626F4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>Глава Стародубского</w:t>
      </w:r>
    </w:p>
    <w:p w14:paraId="16000000" w14:textId="77777777" w:rsidR="00F51871" w:rsidRDefault="00551D3F" w:rsidP="002626F4">
      <w:pPr>
        <w:widowControl/>
        <w:spacing w:line="298" w:lineRule="exact"/>
        <w:rPr>
          <w:sz w:val="28"/>
        </w:rPr>
      </w:pPr>
      <w:r>
        <w:rPr>
          <w:sz w:val="28"/>
        </w:rPr>
        <w:t xml:space="preserve">муниципального округа </w:t>
      </w:r>
    </w:p>
    <w:p w14:paraId="18000000" w14:textId="748E9E65" w:rsidR="00F51871" w:rsidRDefault="00551D3F" w:rsidP="002626F4">
      <w:pPr>
        <w:widowControl/>
        <w:spacing w:line="298" w:lineRule="exact"/>
        <w:rPr>
          <w:sz w:val="28"/>
        </w:rPr>
      </w:pPr>
      <w:r>
        <w:rPr>
          <w:sz w:val="28"/>
        </w:rPr>
        <w:t xml:space="preserve">Брянской области                                                                        Н. Н. </w:t>
      </w:r>
      <w:proofErr w:type="spellStart"/>
      <w:r>
        <w:rPr>
          <w:sz w:val="28"/>
        </w:rPr>
        <w:t>Тамилин</w:t>
      </w:r>
      <w:proofErr w:type="spellEnd"/>
    </w:p>
    <w:sectPr w:rsidR="00F51871">
      <w:pgSz w:w="11906" w:h="16838"/>
      <w:pgMar w:top="540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51871"/>
    <w:rsid w:val="002626F4"/>
    <w:rsid w:val="00347A5E"/>
    <w:rsid w:val="00551D3F"/>
    <w:rsid w:val="005703EC"/>
    <w:rsid w:val="00827219"/>
    <w:rsid w:val="008908E8"/>
    <w:rsid w:val="00CB1A52"/>
    <w:rsid w:val="00D93314"/>
    <w:rsid w:val="00F5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pPr>
      <w:keepNext/>
      <w:widowControl/>
      <w:outlineLvl w:val="0"/>
    </w:pPr>
    <w:rPr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Document Map"/>
    <w:basedOn w:val="a"/>
    <w:link w:val="a6"/>
    <w:rPr>
      <w:rFonts w:ascii="Tahoma" w:hAnsi="Tahoma"/>
    </w:rPr>
  </w:style>
  <w:style w:type="character" w:customStyle="1" w:styleId="a6">
    <w:name w:val="Схема документа Знак"/>
    <w:basedOn w:val="1"/>
    <w:link w:val="a5"/>
    <w:rPr>
      <w:rFonts w:ascii="Tahoma" w:hAnsi="Tahoma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Plain Text"/>
    <w:basedOn w:val="a"/>
    <w:link w:val="a8"/>
    <w:pPr>
      <w:widowControl/>
    </w:pPr>
    <w:rPr>
      <w:rFonts w:ascii="Courier New" w:hAnsi="Courier New"/>
    </w:rPr>
  </w:style>
  <w:style w:type="character" w:customStyle="1" w:styleId="a8">
    <w:name w:val="Текст Знак"/>
    <w:basedOn w:val="1"/>
    <w:link w:val="a7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FontStyle13">
    <w:name w:val="Font Style13"/>
    <w:link w:val="FontStyle130"/>
  </w:style>
  <w:style w:type="character" w:customStyle="1" w:styleId="FontStyle130">
    <w:name w:val="Font Style13"/>
    <w:link w:val="FontStyle13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Style5">
    <w:name w:val="Style5"/>
    <w:basedOn w:val="a"/>
    <w:link w:val="Style50"/>
    <w:pPr>
      <w:spacing w:line="416" w:lineRule="exact"/>
    </w:pPr>
    <w:rPr>
      <w:sz w:val="24"/>
    </w:rPr>
  </w:style>
  <w:style w:type="character" w:customStyle="1" w:styleId="Style50">
    <w:name w:val="Style5"/>
    <w:basedOn w:val="1"/>
    <w:link w:val="Style5"/>
    <w:rPr>
      <w:sz w:val="24"/>
    </w:rPr>
  </w:style>
  <w:style w:type="paragraph" w:styleId="aa">
    <w:name w:val="Subtitle"/>
    <w:basedOn w:val="a"/>
    <w:link w:val="ab"/>
    <w:uiPriority w:val="11"/>
    <w:qFormat/>
    <w:pPr>
      <w:widowControl/>
      <w:jc w:val="center"/>
    </w:pPr>
    <w:rPr>
      <w:b/>
      <w:sz w:val="40"/>
    </w:rPr>
  </w:style>
  <w:style w:type="character" w:customStyle="1" w:styleId="ab">
    <w:name w:val="Подзаголовок Знак"/>
    <w:basedOn w:val="1"/>
    <w:link w:val="aa"/>
    <w:rPr>
      <w:b/>
      <w:sz w:val="40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basedOn w:val="a"/>
    <w:link w:val="ad"/>
    <w:uiPriority w:val="10"/>
    <w:qFormat/>
    <w:pPr>
      <w:widowControl/>
      <w:jc w:val="center"/>
    </w:pPr>
    <w:rPr>
      <w:b/>
      <w:sz w:val="56"/>
    </w:rPr>
  </w:style>
  <w:style w:type="character" w:customStyle="1" w:styleId="ad">
    <w:name w:val="Название Знак"/>
    <w:basedOn w:val="1"/>
    <w:link w:val="ac"/>
    <w:rPr>
      <w:b/>
      <w:sz w:val="56"/>
    </w:rPr>
  </w:style>
  <w:style w:type="paragraph" w:customStyle="1" w:styleId="15">
    <w:name w:val="Основной шрифт абзаца1"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0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&#1089;&#1090;&#1072;&#1088;&#1086;&#1076;&#1091;&#1073;&#1089;&#1082;&#1080;&#1081;-&#1089;&#1086;&#1074;&#1077;&#1090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F75FE-677E-42E5-8D92-66654F4E2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</cp:lastModifiedBy>
  <cp:revision>7</cp:revision>
  <dcterms:created xsi:type="dcterms:W3CDTF">2024-09-27T11:03:00Z</dcterms:created>
  <dcterms:modified xsi:type="dcterms:W3CDTF">2024-10-01T08:12:00Z</dcterms:modified>
</cp:coreProperties>
</file>