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06" w:rsidRDefault="00D12B06" w:rsidP="00D12B06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641D0224" wp14:editId="47E81098">
            <wp:extent cx="40386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06" w:rsidRDefault="00D12B06" w:rsidP="00D12B06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D12B06" w:rsidRDefault="00D12B06" w:rsidP="00D12B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D12B06" w:rsidRDefault="00D12B06" w:rsidP="00D12B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БРЯНСКАЯ ОБЛАСТЬ</w:t>
      </w:r>
    </w:p>
    <w:p w:rsidR="00D12B06" w:rsidRDefault="00D12B06" w:rsidP="00D12B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НАРОДНЫХ ДЕПУТАТОВ СТАРОДУБСКОГО МУНИЦИПАЛЬНОГО ОКРУГА</w:t>
      </w:r>
    </w:p>
    <w:p w:rsidR="00D12B06" w:rsidRDefault="00D12B06" w:rsidP="00D12B06">
      <w:pPr>
        <w:jc w:val="center"/>
        <w:rPr>
          <w:bCs/>
          <w:sz w:val="28"/>
          <w:szCs w:val="28"/>
        </w:rPr>
      </w:pPr>
    </w:p>
    <w:p w:rsidR="00D12B06" w:rsidRDefault="00D12B06" w:rsidP="00D12B0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77142" w:rsidRPr="00F4530D" w:rsidRDefault="00D77142" w:rsidP="00D77142">
      <w:pPr>
        <w:pStyle w:val="a3"/>
        <w:ind w:left="2799"/>
        <w:outlineLvl w:val="0"/>
        <w:rPr>
          <w:rFonts w:ascii="Times New Roman" w:hAnsi="Times New Roman"/>
          <w:b w:val="0"/>
          <w:bCs/>
          <w:i w:val="0"/>
          <w:szCs w:val="28"/>
        </w:rPr>
      </w:pPr>
    </w:p>
    <w:p w:rsidR="00D77142" w:rsidRPr="00E4762B" w:rsidRDefault="00D77142" w:rsidP="007D4221">
      <w:pPr>
        <w:rPr>
          <w:sz w:val="28"/>
          <w:szCs w:val="28"/>
        </w:rPr>
      </w:pPr>
      <w:r w:rsidRPr="00E4762B">
        <w:rPr>
          <w:sz w:val="28"/>
          <w:szCs w:val="28"/>
        </w:rPr>
        <w:t xml:space="preserve">от  </w:t>
      </w:r>
      <w:r w:rsidR="00155603">
        <w:rPr>
          <w:sz w:val="28"/>
          <w:szCs w:val="28"/>
        </w:rPr>
        <w:t>22.05.2024г.</w:t>
      </w:r>
      <w:r w:rsidRPr="00E4762B">
        <w:rPr>
          <w:sz w:val="28"/>
          <w:szCs w:val="28"/>
        </w:rPr>
        <w:t xml:space="preserve">№ </w:t>
      </w:r>
      <w:r w:rsidR="00155603">
        <w:rPr>
          <w:sz w:val="28"/>
          <w:szCs w:val="28"/>
        </w:rPr>
        <w:t>428</w:t>
      </w:r>
    </w:p>
    <w:p w:rsidR="00D77142" w:rsidRDefault="00D77142" w:rsidP="00D77142">
      <w:pPr>
        <w:pStyle w:val="a3"/>
        <w:ind w:firstLine="540"/>
        <w:jc w:val="both"/>
        <w:rPr>
          <w:rFonts w:ascii="Times New Roman" w:hAnsi="Times New Roman"/>
          <w:b w:val="0"/>
          <w:bCs/>
          <w:i w:val="0"/>
          <w:iCs/>
        </w:rPr>
      </w:pPr>
    </w:p>
    <w:p w:rsidR="00F405C5" w:rsidRDefault="00F405C5" w:rsidP="00F405C5">
      <w:pPr>
        <w:rPr>
          <w:sz w:val="28"/>
          <w:szCs w:val="28"/>
        </w:rPr>
      </w:pPr>
    </w:p>
    <w:p w:rsidR="00F405C5" w:rsidRDefault="00F405C5" w:rsidP="00F405C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405C5" w:rsidTr="00014995">
        <w:tc>
          <w:tcPr>
            <w:tcW w:w="5353" w:type="dxa"/>
          </w:tcPr>
          <w:p w:rsidR="00E763FB" w:rsidRDefault="00F405C5" w:rsidP="00E763FB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63FB" w:rsidRPr="004076C7">
              <w:rPr>
                <w:sz w:val="28"/>
                <w:szCs w:val="28"/>
              </w:rPr>
              <w:t xml:space="preserve">Об организации летнего отдыха, оздоровления и занятости школьников </w:t>
            </w:r>
            <w:r w:rsidR="00E763FB">
              <w:rPr>
                <w:sz w:val="28"/>
                <w:szCs w:val="28"/>
              </w:rPr>
              <w:t xml:space="preserve">  </w:t>
            </w:r>
            <w:r w:rsidR="00E763FB" w:rsidRPr="004076C7">
              <w:rPr>
                <w:sz w:val="28"/>
                <w:szCs w:val="28"/>
              </w:rPr>
              <w:t xml:space="preserve">Стародубского муниципального округа в период летних каникул. </w:t>
            </w:r>
          </w:p>
          <w:p w:rsidR="00F405C5" w:rsidRDefault="00F405C5" w:rsidP="00014995">
            <w:pPr>
              <w:rPr>
                <w:sz w:val="26"/>
              </w:rPr>
            </w:pPr>
          </w:p>
        </w:tc>
        <w:tc>
          <w:tcPr>
            <w:tcW w:w="4218" w:type="dxa"/>
          </w:tcPr>
          <w:p w:rsidR="00F405C5" w:rsidRDefault="00F405C5" w:rsidP="00014995">
            <w:pPr>
              <w:rPr>
                <w:sz w:val="26"/>
              </w:rPr>
            </w:pPr>
          </w:p>
        </w:tc>
      </w:tr>
    </w:tbl>
    <w:p w:rsidR="00F405C5" w:rsidRDefault="00F405C5" w:rsidP="00F405C5">
      <w:pPr>
        <w:rPr>
          <w:sz w:val="26"/>
        </w:rPr>
      </w:pPr>
    </w:p>
    <w:p w:rsidR="00F405C5" w:rsidRDefault="00F405C5" w:rsidP="00F405C5">
      <w:pPr>
        <w:rPr>
          <w:sz w:val="26"/>
        </w:rPr>
      </w:pPr>
    </w:p>
    <w:p w:rsidR="00F405C5" w:rsidRDefault="00F405C5" w:rsidP="00E763FB">
      <w:pPr>
        <w:pStyle w:val="ac"/>
        <w:jc w:val="both"/>
        <w:rPr>
          <w:sz w:val="28"/>
        </w:rPr>
      </w:pPr>
      <w:r>
        <w:rPr>
          <w:sz w:val="28"/>
        </w:rPr>
        <w:tab/>
        <w:t xml:space="preserve">Заслушав и обсудив </w:t>
      </w:r>
      <w:r w:rsidR="00DC3A0A">
        <w:rPr>
          <w:sz w:val="28"/>
        </w:rPr>
        <w:t xml:space="preserve">информацию </w:t>
      </w:r>
      <w:proofErr w:type="gramStart"/>
      <w:r>
        <w:rPr>
          <w:sz w:val="28"/>
          <w:szCs w:val="28"/>
        </w:rPr>
        <w:t xml:space="preserve">начальника  </w:t>
      </w:r>
      <w:r w:rsidR="00DC3A0A">
        <w:rPr>
          <w:sz w:val="28"/>
          <w:szCs w:val="28"/>
        </w:rPr>
        <w:t xml:space="preserve">отдела </w:t>
      </w:r>
      <w:r w:rsidR="00E763FB">
        <w:rPr>
          <w:sz w:val="28"/>
          <w:szCs w:val="28"/>
        </w:rPr>
        <w:t>образования администрации Стародубского муниципального округа Дашковой</w:t>
      </w:r>
      <w:proofErr w:type="gramEnd"/>
      <w:r w:rsidR="00E763FB">
        <w:rPr>
          <w:sz w:val="28"/>
          <w:szCs w:val="28"/>
        </w:rPr>
        <w:t xml:space="preserve"> А. М. «</w:t>
      </w:r>
      <w:r w:rsidR="00E763FB" w:rsidRPr="004076C7">
        <w:rPr>
          <w:sz w:val="28"/>
          <w:szCs w:val="28"/>
        </w:rPr>
        <w:t xml:space="preserve">Об организации летнего отдыха, оздоровления и занятости школьников </w:t>
      </w:r>
      <w:r w:rsidR="00E763FB">
        <w:rPr>
          <w:sz w:val="28"/>
          <w:szCs w:val="28"/>
        </w:rPr>
        <w:t xml:space="preserve">  </w:t>
      </w:r>
      <w:r w:rsidR="00E763FB" w:rsidRPr="004076C7">
        <w:rPr>
          <w:sz w:val="28"/>
          <w:szCs w:val="28"/>
        </w:rPr>
        <w:t>Стародубского муниципального округа в период летних каникул</w:t>
      </w:r>
      <w:r w:rsidR="00E763FB">
        <w:rPr>
          <w:sz w:val="28"/>
          <w:szCs w:val="28"/>
        </w:rPr>
        <w:t>»</w:t>
      </w:r>
      <w:r>
        <w:rPr>
          <w:sz w:val="28"/>
        </w:rPr>
        <w:t>,</w:t>
      </w:r>
      <w:r w:rsidR="00DC3A0A">
        <w:rPr>
          <w:sz w:val="28"/>
        </w:rPr>
        <w:t xml:space="preserve"> </w:t>
      </w:r>
      <w:r>
        <w:rPr>
          <w:sz w:val="28"/>
        </w:rPr>
        <w:t xml:space="preserve">Совет народных депутатов </w:t>
      </w:r>
      <w:r w:rsidR="005A0851">
        <w:rPr>
          <w:sz w:val="28"/>
        </w:rPr>
        <w:t>Стародубского муниципального округа</w:t>
      </w:r>
      <w:r>
        <w:rPr>
          <w:sz w:val="28"/>
        </w:rPr>
        <w:t xml:space="preserve"> </w:t>
      </w:r>
      <w:r w:rsidR="00D12B06">
        <w:rPr>
          <w:sz w:val="28"/>
        </w:rPr>
        <w:t>решил:</w:t>
      </w:r>
      <w:r w:rsidRPr="00D77142">
        <w:rPr>
          <w:sz w:val="28"/>
        </w:rPr>
        <w:t xml:space="preserve">          </w:t>
      </w:r>
    </w:p>
    <w:p w:rsidR="00F405C5" w:rsidRDefault="00F405C5" w:rsidP="00F405C5">
      <w:pPr>
        <w:rPr>
          <w:sz w:val="28"/>
        </w:rPr>
      </w:pPr>
    </w:p>
    <w:p w:rsidR="00F405C5" w:rsidRDefault="00F405C5" w:rsidP="003F58FE">
      <w:pPr>
        <w:ind w:left="-284"/>
        <w:rPr>
          <w:sz w:val="28"/>
        </w:rPr>
      </w:pPr>
    </w:p>
    <w:p w:rsidR="00F405C5" w:rsidRPr="00432B53" w:rsidRDefault="00DC3A0A" w:rsidP="00D12B06">
      <w:pPr>
        <w:numPr>
          <w:ilvl w:val="0"/>
          <w:numId w:val="1"/>
        </w:numPr>
        <w:spacing w:after="200"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</w:rPr>
        <w:t xml:space="preserve">Информацию </w:t>
      </w:r>
      <w:r w:rsidR="00E763FB">
        <w:rPr>
          <w:sz w:val="28"/>
          <w:szCs w:val="28"/>
        </w:rPr>
        <w:t>начальника отдела образования администрации Стародубского муниципального округа Дашковой А. М. «</w:t>
      </w:r>
      <w:r w:rsidR="00E763FB" w:rsidRPr="004076C7">
        <w:rPr>
          <w:sz w:val="28"/>
          <w:szCs w:val="28"/>
        </w:rPr>
        <w:t xml:space="preserve">Об организации летнего отдыха, оздоровления и занятости школьников </w:t>
      </w:r>
      <w:r w:rsidR="00E763FB">
        <w:rPr>
          <w:sz w:val="28"/>
          <w:szCs w:val="28"/>
        </w:rPr>
        <w:t xml:space="preserve">  </w:t>
      </w:r>
      <w:r w:rsidR="00E763FB" w:rsidRPr="004076C7">
        <w:rPr>
          <w:sz w:val="28"/>
          <w:szCs w:val="28"/>
        </w:rPr>
        <w:t>Стародубского муниципального округа в период летних каникул</w:t>
      </w:r>
      <w:r w:rsidR="00E763FB">
        <w:rPr>
          <w:sz w:val="28"/>
          <w:szCs w:val="28"/>
        </w:rPr>
        <w:t xml:space="preserve">» </w:t>
      </w:r>
      <w:r w:rsidR="00F405C5">
        <w:rPr>
          <w:sz w:val="28"/>
        </w:rPr>
        <w:t>принять к сведению</w:t>
      </w:r>
      <w:r w:rsidR="00D12B06">
        <w:rPr>
          <w:sz w:val="28"/>
        </w:rPr>
        <w:t xml:space="preserve"> (приложение №1)</w:t>
      </w:r>
      <w:r w:rsidR="00F405C5">
        <w:rPr>
          <w:sz w:val="28"/>
        </w:rPr>
        <w:t>.</w:t>
      </w:r>
    </w:p>
    <w:p w:rsidR="00432B53" w:rsidRDefault="00432B53" w:rsidP="00D12B0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24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D12B0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Стародубского</w:t>
      </w:r>
    </w:p>
    <w:p w:rsidR="00DC60D5" w:rsidRDefault="00F405C5" w:rsidP="00D12B0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</w:t>
      </w:r>
      <w:r w:rsidR="005A085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Н.Н. </w:t>
      </w:r>
      <w:proofErr w:type="spellStart"/>
      <w:r>
        <w:rPr>
          <w:sz w:val="28"/>
          <w:szCs w:val="28"/>
        </w:rPr>
        <w:t>Тамилин</w:t>
      </w:r>
      <w:proofErr w:type="spellEnd"/>
      <w:r>
        <w:rPr>
          <w:sz w:val="28"/>
          <w:szCs w:val="28"/>
        </w:rPr>
        <w:t xml:space="preserve"> </w:t>
      </w:r>
    </w:p>
    <w:p w:rsidR="00C268CD" w:rsidRDefault="00C268CD" w:rsidP="00D12B06">
      <w:pPr>
        <w:ind w:left="-142"/>
        <w:jc w:val="both"/>
      </w:pPr>
    </w:p>
    <w:p w:rsidR="00434DAB" w:rsidRDefault="00434DAB" w:rsidP="00D12B06">
      <w:pPr>
        <w:ind w:left="-142"/>
        <w:jc w:val="both"/>
      </w:pP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</w:t>
      </w:r>
      <w:r w:rsidR="00967C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Приложение №1 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к решению Совета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народных депутатов 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</w:t>
      </w:r>
      <w:r w:rsidR="003E643D">
        <w:rPr>
          <w:sz w:val="28"/>
          <w:szCs w:val="28"/>
          <w:lang w:eastAsia="en-US"/>
        </w:rPr>
        <w:t xml:space="preserve"> </w:t>
      </w:r>
      <w:r w:rsidR="00283E6F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Стародубского муниципального округа 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Брянской области 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C6153F">
        <w:rPr>
          <w:sz w:val="28"/>
          <w:szCs w:val="28"/>
          <w:lang w:eastAsia="en-US"/>
        </w:rPr>
        <w:t xml:space="preserve">             </w:t>
      </w:r>
      <w:r w:rsidR="00283E6F">
        <w:rPr>
          <w:sz w:val="28"/>
          <w:szCs w:val="28"/>
          <w:lang w:eastAsia="en-US"/>
        </w:rPr>
        <w:t xml:space="preserve">       </w:t>
      </w:r>
      <w:r w:rsidR="003A27BB">
        <w:rPr>
          <w:sz w:val="28"/>
          <w:szCs w:val="28"/>
          <w:lang w:eastAsia="en-US"/>
        </w:rPr>
        <w:t xml:space="preserve">   </w:t>
      </w:r>
      <w:r w:rsidR="00283E6F">
        <w:rPr>
          <w:sz w:val="28"/>
          <w:szCs w:val="28"/>
          <w:lang w:eastAsia="en-US"/>
        </w:rPr>
        <w:t>№</w:t>
      </w:r>
      <w:r w:rsidR="00A9639A">
        <w:rPr>
          <w:sz w:val="28"/>
          <w:szCs w:val="28"/>
          <w:lang w:eastAsia="en-US"/>
        </w:rPr>
        <w:t>428</w:t>
      </w:r>
      <w:r w:rsidR="00C6153F">
        <w:rPr>
          <w:sz w:val="28"/>
          <w:szCs w:val="28"/>
          <w:lang w:eastAsia="en-US"/>
        </w:rPr>
        <w:t xml:space="preserve"> </w:t>
      </w:r>
      <w:r w:rsidR="00283E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от </w:t>
      </w:r>
      <w:r w:rsidR="00A9639A">
        <w:rPr>
          <w:sz w:val="28"/>
          <w:szCs w:val="28"/>
          <w:lang w:eastAsia="en-US"/>
        </w:rPr>
        <w:t>22.05.2024г.</w:t>
      </w:r>
      <w:bookmarkStart w:id="0" w:name="_GoBack"/>
      <w:bookmarkEnd w:id="0"/>
    </w:p>
    <w:p w:rsidR="00434DAB" w:rsidRPr="00434DAB" w:rsidRDefault="00434DAB" w:rsidP="00434DAB">
      <w:pPr>
        <w:jc w:val="center"/>
        <w:rPr>
          <w:sz w:val="28"/>
          <w:szCs w:val="28"/>
          <w:lang w:eastAsia="en-US"/>
        </w:rPr>
      </w:pPr>
      <w:r w:rsidRPr="00434DAB">
        <w:rPr>
          <w:sz w:val="28"/>
          <w:szCs w:val="28"/>
          <w:lang w:eastAsia="en-US"/>
        </w:rPr>
        <w:t xml:space="preserve">Информация </w:t>
      </w:r>
    </w:p>
    <w:p w:rsidR="00434DAB" w:rsidRPr="00434DAB" w:rsidRDefault="00434DAB" w:rsidP="00434DAB">
      <w:pPr>
        <w:jc w:val="center"/>
        <w:rPr>
          <w:sz w:val="28"/>
          <w:szCs w:val="28"/>
          <w:lang w:eastAsia="en-US"/>
        </w:rPr>
      </w:pPr>
      <w:r w:rsidRPr="00434DAB">
        <w:rPr>
          <w:sz w:val="28"/>
          <w:szCs w:val="28"/>
          <w:lang w:eastAsia="en-US"/>
        </w:rPr>
        <w:t xml:space="preserve">отдела образования администрации Стародубского муниципального </w:t>
      </w:r>
    </w:p>
    <w:p w:rsidR="00283E6F" w:rsidRPr="00283E6F" w:rsidRDefault="00434DAB" w:rsidP="00283E6F">
      <w:pPr>
        <w:jc w:val="center"/>
        <w:rPr>
          <w:sz w:val="28"/>
          <w:szCs w:val="28"/>
        </w:rPr>
      </w:pPr>
      <w:r w:rsidRPr="00434DAB">
        <w:rPr>
          <w:sz w:val="28"/>
          <w:szCs w:val="28"/>
          <w:lang w:eastAsia="en-US"/>
        </w:rPr>
        <w:t xml:space="preserve">округа </w:t>
      </w:r>
      <w:r w:rsidR="00283E6F">
        <w:rPr>
          <w:sz w:val="28"/>
          <w:szCs w:val="28"/>
          <w:lang w:eastAsia="en-US"/>
        </w:rPr>
        <w:t>о</w:t>
      </w:r>
      <w:r w:rsidR="00283E6F" w:rsidRPr="00283E6F">
        <w:rPr>
          <w:sz w:val="28"/>
          <w:szCs w:val="28"/>
        </w:rPr>
        <w:t>б организации летнего отдыха, оздоровления и занятости</w:t>
      </w:r>
    </w:p>
    <w:p w:rsidR="00283E6F" w:rsidRPr="00283E6F" w:rsidRDefault="00283E6F" w:rsidP="00283E6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83E6F">
        <w:rPr>
          <w:sz w:val="28"/>
          <w:szCs w:val="28"/>
        </w:rPr>
        <w:t>школьников Стародубского муниципального округа в период летних каникул</w:t>
      </w:r>
      <w:r>
        <w:rPr>
          <w:sz w:val="28"/>
          <w:szCs w:val="28"/>
        </w:rPr>
        <w:t xml:space="preserve"> </w:t>
      </w:r>
      <w:r w:rsidRPr="00434DAB">
        <w:rPr>
          <w:sz w:val="28"/>
          <w:szCs w:val="28"/>
          <w:lang w:eastAsia="en-US"/>
        </w:rPr>
        <w:t>202</w:t>
      </w:r>
      <w:r w:rsidR="00032AA8">
        <w:rPr>
          <w:sz w:val="28"/>
          <w:szCs w:val="28"/>
          <w:lang w:eastAsia="en-US"/>
        </w:rPr>
        <w:t>4</w:t>
      </w:r>
      <w:r w:rsidRPr="00434DAB">
        <w:rPr>
          <w:sz w:val="28"/>
          <w:szCs w:val="28"/>
          <w:lang w:eastAsia="en-US"/>
        </w:rPr>
        <w:t xml:space="preserve"> года</w:t>
      </w:r>
    </w:p>
    <w:p w:rsidR="00283E6F" w:rsidRPr="00283E6F" w:rsidRDefault="00283E6F" w:rsidP="00283E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32AA8" w:rsidRDefault="00032AA8" w:rsidP="00032A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отдыха, оздоровления, занятости детей и подростков в летний период является неотъемлемой частью социальной политики государства. </w:t>
      </w:r>
    </w:p>
    <w:p w:rsidR="00032AA8" w:rsidRDefault="00032AA8" w:rsidP="00032AA8">
      <w:pPr>
        <w:ind w:firstLine="720"/>
        <w:jc w:val="both"/>
        <w:rPr>
          <w:rStyle w:val="c14"/>
          <w:color w:val="000000"/>
          <w:shd w:val="clear" w:color="auto" w:fill="FFFFFF"/>
          <w:lang w:eastAsia="en-US"/>
        </w:rPr>
      </w:pPr>
      <w:r>
        <w:rPr>
          <w:rStyle w:val="c14"/>
          <w:color w:val="000000"/>
          <w:sz w:val="28"/>
          <w:szCs w:val="28"/>
          <w:shd w:val="clear" w:color="auto" w:fill="FFFFFF"/>
        </w:rPr>
        <w:t>Отдел образования, образовательные учреждения округа уделяют большое внимание организации отдыха и оздоровления детей в летний период.</w:t>
      </w:r>
    </w:p>
    <w:p w:rsidR="00032AA8" w:rsidRDefault="00032AA8" w:rsidP="00032AA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Самой значимой задачей в летний период остается – сохранение и укрепление здоровья детей, обеспечение безопасного отдыха школьников.</w:t>
      </w:r>
    </w:p>
    <w:p w:rsidR="00032AA8" w:rsidRDefault="00032AA8" w:rsidP="00032AA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 На базе 16 школ и двух учреждений  дополнительного образования будут организованы лагеря с дневным пребыванием детей:</w:t>
      </w:r>
    </w:p>
    <w:p w:rsidR="00032AA8" w:rsidRDefault="00032AA8" w:rsidP="00032AA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-с 01 июня 2024 года – на базе 11 школ округа;</w:t>
      </w:r>
    </w:p>
    <w:p w:rsidR="00032AA8" w:rsidRDefault="00032AA8" w:rsidP="00032AA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-с 03 июня 2024 года – на базе 4 школ округа;</w:t>
      </w:r>
    </w:p>
    <w:p w:rsidR="00032AA8" w:rsidRDefault="00032AA8" w:rsidP="00032AA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-с 07 июня 2024 года – на базе МБОУ «</w:t>
      </w:r>
      <w:proofErr w:type="spellStart"/>
      <w:r>
        <w:rPr>
          <w:rStyle w:val="c0"/>
          <w:color w:val="000000"/>
          <w:sz w:val="28"/>
          <w:szCs w:val="28"/>
        </w:rPr>
        <w:t>Меленская</w:t>
      </w:r>
      <w:proofErr w:type="spellEnd"/>
      <w:r>
        <w:rPr>
          <w:rStyle w:val="c0"/>
          <w:color w:val="000000"/>
          <w:sz w:val="28"/>
          <w:szCs w:val="28"/>
        </w:rPr>
        <w:t xml:space="preserve"> СОШ»;</w:t>
      </w:r>
    </w:p>
    <w:p w:rsidR="00032AA8" w:rsidRDefault="00032AA8" w:rsidP="00032AA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lang w:eastAsia="zh-CN"/>
        </w:rPr>
      </w:pPr>
      <w:r>
        <w:rPr>
          <w:rStyle w:val="c0"/>
          <w:color w:val="000000"/>
          <w:sz w:val="28"/>
          <w:szCs w:val="28"/>
        </w:rPr>
        <w:t>-с 13 июня 2024 года – на базе МАОУ ССОШ № 3 и МБОУДО СЦДТ.</w:t>
      </w:r>
    </w:p>
    <w:p w:rsidR="00032AA8" w:rsidRDefault="00032AA8" w:rsidP="00032AA8">
      <w:pPr>
        <w:suppressAutoHyphens/>
        <w:ind w:firstLine="71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Всего посещать пришкольные лагеря с дневным пребыванием планируют 1059 человек. Из них:</w:t>
      </w:r>
    </w:p>
    <w:p w:rsidR="00032AA8" w:rsidRDefault="00032AA8" w:rsidP="00032AA8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-детей, состоящих на различных видах профилактических учетов– 8 человек;</w:t>
      </w:r>
    </w:p>
    <w:p w:rsidR="00032AA8" w:rsidRDefault="00032AA8" w:rsidP="00032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-дети-сироты и дети, оставшиеся без попечения  родителей – 8 человек; </w:t>
      </w:r>
    </w:p>
    <w:p w:rsidR="00032AA8" w:rsidRDefault="00032AA8" w:rsidP="00032AA8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-детей с ОВЗ – 1 человек;</w:t>
      </w:r>
    </w:p>
    <w:p w:rsidR="00032AA8" w:rsidRDefault="00032AA8" w:rsidP="00032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-детей-инвалидов – 8 человек; </w:t>
      </w:r>
    </w:p>
    <w:p w:rsidR="00032AA8" w:rsidRDefault="00032AA8" w:rsidP="00032AA8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-детей из числа  детей, находящихся  в трудной жизненной ситуации – 296 человек;</w:t>
      </w:r>
    </w:p>
    <w:p w:rsidR="00032AA8" w:rsidRDefault="00032AA8" w:rsidP="00032AA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-детей из семей, где один из родителей призван на военную службу по мобилизации, заключивший контракт о прохождении военной службы для участия в специальной военной операции – 28 человек.</w:t>
      </w:r>
    </w:p>
    <w:p w:rsidR="00032AA8" w:rsidRDefault="00032AA8" w:rsidP="00032AA8">
      <w:pPr>
        <w:suppressAutoHyphens/>
        <w:ind w:firstLine="71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Программы «Каникулы-2024» в образовательных учреждениях предусматривают организацию спортивных программ, творческих гостиных и лабораторий, шоу танцев и песен, игры – путешествия.</w:t>
      </w:r>
    </w:p>
    <w:p w:rsidR="00032AA8" w:rsidRDefault="00032AA8" w:rsidP="00032AA8">
      <w:pPr>
        <w:ind w:firstLine="709"/>
        <w:jc w:val="both"/>
        <w:rPr>
          <w:color w:val="333333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zh-CN"/>
        </w:rPr>
        <w:t xml:space="preserve">В период функционирования пришкольных лагерей с дневным пребыванием детей запланированы посещения в </w:t>
      </w:r>
      <w:r>
        <w:rPr>
          <w:sz w:val="28"/>
          <w:szCs w:val="28"/>
        </w:rPr>
        <w:t xml:space="preserve">Ледовый дворец, ФОК, </w:t>
      </w:r>
      <w:proofErr w:type="spellStart"/>
      <w:r>
        <w:rPr>
          <w:sz w:val="28"/>
          <w:szCs w:val="28"/>
        </w:rPr>
        <w:t>Страусиную</w:t>
      </w:r>
      <w:proofErr w:type="spellEnd"/>
      <w:r>
        <w:rPr>
          <w:sz w:val="28"/>
          <w:szCs w:val="28"/>
        </w:rPr>
        <w:t xml:space="preserve"> ферму с. </w:t>
      </w:r>
      <w:proofErr w:type="spellStart"/>
      <w:r>
        <w:rPr>
          <w:sz w:val="28"/>
          <w:szCs w:val="28"/>
        </w:rPr>
        <w:t>Покослово</w:t>
      </w:r>
      <w:proofErr w:type="spellEnd"/>
      <w:r>
        <w:rPr>
          <w:sz w:val="28"/>
          <w:szCs w:val="28"/>
        </w:rPr>
        <w:t>, ООО «Красный Октябрь», музей МБОУ «</w:t>
      </w:r>
      <w:proofErr w:type="spellStart"/>
      <w:r>
        <w:rPr>
          <w:sz w:val="28"/>
          <w:szCs w:val="28"/>
        </w:rPr>
        <w:t>Мишковская</w:t>
      </w:r>
      <w:proofErr w:type="spellEnd"/>
      <w:r>
        <w:rPr>
          <w:sz w:val="28"/>
          <w:szCs w:val="28"/>
        </w:rPr>
        <w:t xml:space="preserve"> СОШ», краеведческий музей г. Стародуба, музей валенка «Брянское подворье» </w:t>
      </w:r>
      <w:proofErr w:type="spellStart"/>
      <w:r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района, музей </w:t>
      </w:r>
      <w:proofErr w:type="spellStart"/>
      <w:r>
        <w:rPr>
          <w:sz w:val="28"/>
          <w:szCs w:val="28"/>
        </w:rPr>
        <w:t>Юдиново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Погарского</w:t>
      </w:r>
      <w:proofErr w:type="spellEnd"/>
      <w:r>
        <w:rPr>
          <w:sz w:val="28"/>
          <w:szCs w:val="28"/>
        </w:rPr>
        <w:t xml:space="preserve"> района,  </w:t>
      </w:r>
      <w:r>
        <w:rPr>
          <w:sz w:val="28"/>
          <w:szCs w:val="28"/>
        </w:rPr>
        <w:lastRenderedPageBreak/>
        <w:t xml:space="preserve">храм в честь Зачатия праведной Анной Пресвятой Богородицы с. </w:t>
      </w:r>
      <w:proofErr w:type="spellStart"/>
      <w:r>
        <w:rPr>
          <w:sz w:val="28"/>
          <w:szCs w:val="28"/>
        </w:rPr>
        <w:t>Чубковичи</w:t>
      </w:r>
      <w:proofErr w:type="spellEnd"/>
      <w:r>
        <w:rPr>
          <w:sz w:val="28"/>
          <w:szCs w:val="28"/>
        </w:rPr>
        <w:t xml:space="preserve">, «Русское подворье»  </w:t>
      </w:r>
      <w:proofErr w:type="spellStart"/>
      <w:r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района, Пожарную часть г. Стародуба, </w:t>
      </w:r>
      <w:r>
        <w:rPr>
          <w:color w:val="333333"/>
          <w:sz w:val="28"/>
          <w:szCs w:val="28"/>
        </w:rPr>
        <w:t>МБУК «Стародубский</w:t>
      </w:r>
      <w:proofErr w:type="gramEnd"/>
      <w:r>
        <w:rPr>
          <w:color w:val="333333"/>
          <w:sz w:val="28"/>
          <w:szCs w:val="28"/>
        </w:rPr>
        <w:t xml:space="preserve"> центральный Дом культуры».</w:t>
      </w:r>
    </w:p>
    <w:p w:rsidR="00032AA8" w:rsidRDefault="00032AA8" w:rsidP="00032AA8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Образовательными учреждениями округа ведется работа по разработке планов совместной работы с учреждением культуры (в том числе и сельскими домами культуры), районной библиотекой (в том числе и сельскими библиотеками) по организации досуговой деятельности детей и молодежи в период летних каникул.   </w:t>
      </w:r>
    </w:p>
    <w:p w:rsidR="00032AA8" w:rsidRDefault="00032AA8" w:rsidP="00032AA8">
      <w:pPr>
        <w:suppressAutoHyphens/>
        <w:ind w:firstLine="71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Также от 22  родителей (законных представителей) поступили заявления на оздоровление в летний период текущего года на территории Брянской области:</w:t>
      </w:r>
    </w:p>
    <w:p w:rsidR="00032AA8" w:rsidRDefault="00032AA8" w:rsidP="00032AA8">
      <w:pPr>
        <w:suppressAutoHyphens/>
        <w:ind w:firstLine="71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- 5 детей МБОУ Стародубская СОШ  №2 на оздоровление в ООО «</w:t>
      </w:r>
      <w:proofErr w:type="spellStart"/>
      <w:r>
        <w:rPr>
          <w:sz w:val="28"/>
          <w:szCs w:val="28"/>
          <w:lang w:eastAsia="zh-CN"/>
        </w:rPr>
        <w:t>Брянскаграздравница</w:t>
      </w:r>
      <w:proofErr w:type="spellEnd"/>
      <w:r>
        <w:rPr>
          <w:sz w:val="28"/>
          <w:szCs w:val="28"/>
          <w:lang w:eastAsia="zh-CN"/>
        </w:rPr>
        <w:t>» (Затишье);</w:t>
      </w:r>
    </w:p>
    <w:p w:rsidR="00032AA8" w:rsidRDefault="00032AA8" w:rsidP="00032AA8">
      <w:pPr>
        <w:suppressAutoHyphens/>
        <w:ind w:firstLine="71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- 6 человек МБОУ «</w:t>
      </w:r>
      <w:proofErr w:type="spellStart"/>
      <w:r>
        <w:rPr>
          <w:sz w:val="28"/>
          <w:szCs w:val="28"/>
          <w:lang w:eastAsia="zh-CN"/>
        </w:rPr>
        <w:t>Понуровская</w:t>
      </w:r>
      <w:proofErr w:type="spellEnd"/>
      <w:r>
        <w:rPr>
          <w:sz w:val="28"/>
          <w:szCs w:val="28"/>
          <w:lang w:eastAsia="zh-CN"/>
        </w:rPr>
        <w:t xml:space="preserve"> СОШ» на оздоровление в санитарии «Снежка»;</w:t>
      </w:r>
    </w:p>
    <w:p w:rsidR="00032AA8" w:rsidRDefault="00032AA8" w:rsidP="00032AA8">
      <w:pPr>
        <w:suppressAutoHyphens/>
        <w:ind w:firstLine="71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- 11 человек  МБОУ «</w:t>
      </w:r>
      <w:proofErr w:type="spellStart"/>
      <w:r>
        <w:rPr>
          <w:sz w:val="28"/>
          <w:szCs w:val="28"/>
          <w:lang w:eastAsia="zh-CN"/>
        </w:rPr>
        <w:t>Воронокская</w:t>
      </w:r>
      <w:proofErr w:type="spellEnd"/>
      <w:r>
        <w:rPr>
          <w:sz w:val="28"/>
          <w:szCs w:val="28"/>
          <w:lang w:eastAsia="zh-CN"/>
        </w:rPr>
        <w:t xml:space="preserve"> СОШ» в ООО «Санаторий «Вьюнки». </w:t>
      </w:r>
    </w:p>
    <w:p w:rsidR="00032AA8" w:rsidRDefault="00032AA8" w:rsidP="00032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также планируется временное трудоустройство несовершеннолетних. В текущем финансовом году из бюджета Стародубского муниципального округа выделено 449 190,00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мероприятия по временному трудоустройству несовершеннолетних граждан в возрасте от 14 до 18 лет, в том числе попавших в трудную жизненную ситуацию. В рамках данной программы будут трудоустроены 46 обучающихся (МБОУ ССОШ № 1 (12ч.), МБОУ Стародубская СОШ №2 (25ч.), МБОУ «</w:t>
      </w:r>
      <w:proofErr w:type="spellStart"/>
      <w:r>
        <w:rPr>
          <w:sz w:val="28"/>
          <w:szCs w:val="28"/>
        </w:rPr>
        <w:t>Зап-Халеевичская</w:t>
      </w:r>
      <w:proofErr w:type="spellEnd"/>
      <w:r>
        <w:rPr>
          <w:sz w:val="28"/>
          <w:szCs w:val="28"/>
        </w:rPr>
        <w:t xml:space="preserve"> СОШ» (9ч.)). От Центра занятости населения Стародубского района будут трудоустроены 42 обучающихся  (МАОУ ССОШ №3 (10ч.), МБОУ «</w:t>
      </w:r>
      <w:proofErr w:type="spellStart"/>
      <w:r>
        <w:rPr>
          <w:sz w:val="28"/>
          <w:szCs w:val="28"/>
        </w:rPr>
        <w:t>Краснооктябрьская</w:t>
      </w:r>
      <w:proofErr w:type="spellEnd"/>
      <w:r>
        <w:rPr>
          <w:sz w:val="28"/>
          <w:szCs w:val="28"/>
        </w:rPr>
        <w:t xml:space="preserve"> СОШ» (13ч.), МБОУ «</w:t>
      </w:r>
      <w:proofErr w:type="spellStart"/>
      <w:r>
        <w:rPr>
          <w:sz w:val="28"/>
          <w:szCs w:val="28"/>
        </w:rPr>
        <w:t>Меленская</w:t>
      </w:r>
      <w:proofErr w:type="spellEnd"/>
      <w:r>
        <w:rPr>
          <w:sz w:val="28"/>
          <w:szCs w:val="28"/>
        </w:rPr>
        <w:t xml:space="preserve"> СОШ» (6ч.), МБОУ «</w:t>
      </w:r>
      <w:proofErr w:type="spellStart"/>
      <w:r>
        <w:rPr>
          <w:sz w:val="28"/>
          <w:szCs w:val="28"/>
        </w:rPr>
        <w:t>Дохновичская</w:t>
      </w:r>
      <w:proofErr w:type="spellEnd"/>
      <w:r>
        <w:rPr>
          <w:sz w:val="28"/>
          <w:szCs w:val="28"/>
        </w:rPr>
        <w:t xml:space="preserve">  СОШ» (3ч.), МБОУ «</w:t>
      </w:r>
      <w:proofErr w:type="spellStart"/>
      <w:r>
        <w:rPr>
          <w:sz w:val="28"/>
          <w:szCs w:val="28"/>
        </w:rPr>
        <w:t>Мишковская</w:t>
      </w:r>
      <w:proofErr w:type="spellEnd"/>
      <w:r>
        <w:rPr>
          <w:sz w:val="28"/>
          <w:szCs w:val="28"/>
        </w:rPr>
        <w:t xml:space="preserve">  СОШ» (3ч.), МБОУ «</w:t>
      </w:r>
      <w:proofErr w:type="spellStart"/>
      <w:r>
        <w:rPr>
          <w:sz w:val="28"/>
          <w:szCs w:val="28"/>
        </w:rPr>
        <w:t>Левенская</w:t>
      </w:r>
      <w:proofErr w:type="spellEnd"/>
      <w:r>
        <w:rPr>
          <w:sz w:val="28"/>
          <w:szCs w:val="28"/>
        </w:rPr>
        <w:t xml:space="preserve"> ООШ» (3 ч.), МБОУ «</w:t>
      </w:r>
      <w:proofErr w:type="spellStart"/>
      <w:r>
        <w:rPr>
          <w:sz w:val="28"/>
          <w:szCs w:val="28"/>
        </w:rPr>
        <w:t>Шкрябинская</w:t>
      </w:r>
      <w:proofErr w:type="spellEnd"/>
      <w:r>
        <w:rPr>
          <w:sz w:val="28"/>
          <w:szCs w:val="28"/>
        </w:rPr>
        <w:t xml:space="preserve"> СОШ» (4 ч.)). Всего по </w:t>
      </w:r>
      <w:proofErr w:type="gramStart"/>
      <w:r>
        <w:rPr>
          <w:sz w:val="28"/>
          <w:szCs w:val="28"/>
        </w:rPr>
        <w:t>областной</w:t>
      </w:r>
      <w:proofErr w:type="gramEnd"/>
      <w:r>
        <w:rPr>
          <w:sz w:val="28"/>
          <w:szCs w:val="28"/>
        </w:rPr>
        <w:t xml:space="preserve"> и муниципальной программам будут трудоустроены 88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обучающихся. Все трудоустроенные обучающиеся получат материальную поддержку в размере 1 500,00 рублей от центра занятости населения Стародубского района.</w:t>
      </w:r>
    </w:p>
    <w:p w:rsidR="00434DAB" w:rsidRPr="00434DAB" w:rsidRDefault="00032AA8" w:rsidP="00032AA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Организация летнего отдыха, оздоровления и занятости школьников  Стародубского муниципального округа в период летних каникул 2024 года позволит расширить навыки </w:t>
      </w:r>
      <w:r>
        <w:rPr>
          <w:color w:val="020201"/>
          <w:sz w:val="28"/>
          <w:szCs w:val="28"/>
        </w:rPr>
        <w:t>коммуникации,</w:t>
      </w:r>
      <w:r>
        <w:rPr>
          <w:color w:val="000000"/>
          <w:sz w:val="28"/>
          <w:szCs w:val="28"/>
          <w:shd w:val="clear" w:color="auto" w:fill="FFFFFF"/>
        </w:rPr>
        <w:t xml:space="preserve"> безопасного поведения, здорового образа жизни у детей.</w:t>
      </w:r>
    </w:p>
    <w:sectPr w:rsidR="00434DAB" w:rsidRPr="0043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343C"/>
    <w:multiLevelType w:val="hybridMultilevel"/>
    <w:tmpl w:val="33885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0008F"/>
    <w:multiLevelType w:val="hybridMultilevel"/>
    <w:tmpl w:val="8B8E49E4"/>
    <w:lvl w:ilvl="0" w:tplc="243A119A">
      <w:start w:val="1"/>
      <w:numFmt w:val="decimal"/>
      <w:lvlText w:val="%1."/>
      <w:lvlJc w:val="left"/>
      <w:pPr>
        <w:ind w:left="2074" w:hanging="136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4257C9"/>
    <w:multiLevelType w:val="hybridMultilevel"/>
    <w:tmpl w:val="B91E2618"/>
    <w:lvl w:ilvl="0" w:tplc="62CC89B8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90"/>
    <w:rsid w:val="00032AA8"/>
    <w:rsid w:val="001166B2"/>
    <w:rsid w:val="00155603"/>
    <w:rsid w:val="00283E6F"/>
    <w:rsid w:val="00357696"/>
    <w:rsid w:val="003A27BB"/>
    <w:rsid w:val="003E643D"/>
    <w:rsid w:val="003F58FE"/>
    <w:rsid w:val="00432B53"/>
    <w:rsid w:val="00434DAB"/>
    <w:rsid w:val="00512C90"/>
    <w:rsid w:val="005A0851"/>
    <w:rsid w:val="005B3037"/>
    <w:rsid w:val="007D4221"/>
    <w:rsid w:val="00823261"/>
    <w:rsid w:val="00967CBD"/>
    <w:rsid w:val="00A9639A"/>
    <w:rsid w:val="00BB692C"/>
    <w:rsid w:val="00C268CD"/>
    <w:rsid w:val="00C46990"/>
    <w:rsid w:val="00C6153F"/>
    <w:rsid w:val="00D12B06"/>
    <w:rsid w:val="00D77142"/>
    <w:rsid w:val="00DC3A0A"/>
    <w:rsid w:val="00DC60D5"/>
    <w:rsid w:val="00E14620"/>
    <w:rsid w:val="00E763FB"/>
    <w:rsid w:val="00F405C5"/>
    <w:rsid w:val="00F43FAF"/>
    <w:rsid w:val="00F61C27"/>
    <w:rsid w:val="00F72C2A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142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77142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32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7"/>
    <w:uiPriority w:val="1"/>
    <w:locked/>
    <w:rsid w:val="00D12B06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D12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B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268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6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763FB"/>
    <w:pPr>
      <w:jc w:val="center"/>
    </w:pPr>
    <w:rPr>
      <w:sz w:val="26"/>
    </w:rPr>
  </w:style>
  <w:style w:type="character" w:customStyle="1" w:styleId="ad">
    <w:name w:val="Название Знак"/>
    <w:basedOn w:val="a0"/>
    <w:link w:val="ac"/>
    <w:rsid w:val="00E763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2">
    <w:name w:val="c2"/>
    <w:basedOn w:val="a"/>
    <w:rsid w:val="00032AA8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032AA8"/>
  </w:style>
  <w:style w:type="character" w:customStyle="1" w:styleId="c0">
    <w:name w:val="c0"/>
    <w:basedOn w:val="a0"/>
    <w:rsid w:val="0003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142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77142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32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7"/>
    <w:uiPriority w:val="1"/>
    <w:locked/>
    <w:rsid w:val="00D12B06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D12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B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268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6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763FB"/>
    <w:pPr>
      <w:jc w:val="center"/>
    </w:pPr>
    <w:rPr>
      <w:sz w:val="26"/>
    </w:rPr>
  </w:style>
  <w:style w:type="character" w:customStyle="1" w:styleId="ad">
    <w:name w:val="Название Знак"/>
    <w:basedOn w:val="a0"/>
    <w:link w:val="ac"/>
    <w:rsid w:val="00E763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2">
    <w:name w:val="c2"/>
    <w:basedOn w:val="a"/>
    <w:rsid w:val="00032AA8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032AA8"/>
  </w:style>
  <w:style w:type="character" w:customStyle="1" w:styleId="c0">
    <w:name w:val="c0"/>
    <w:basedOn w:val="a0"/>
    <w:rsid w:val="0003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Office</cp:lastModifiedBy>
  <cp:revision>27</cp:revision>
  <cp:lastPrinted>2024-05-20T08:20:00Z</cp:lastPrinted>
  <dcterms:created xsi:type="dcterms:W3CDTF">2021-01-21T11:30:00Z</dcterms:created>
  <dcterms:modified xsi:type="dcterms:W3CDTF">2024-05-22T12:12:00Z</dcterms:modified>
</cp:coreProperties>
</file>